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es-ES"/>
          <w:rFonts/>
        </w:rPr>
      </w:pPr>
      <w:r>
        <w:rPr>
          <w:b w:val="true"/>
          <w:lang w:val="es-ES"/>
          <w:rFonts/>
        </w:rPr>
        <w:t xml:space="preserve">PROCESO DE ACTUALIZACIÓN DE SOFTWARE PARA EQUIPOS CAT</w:t>
      </w:r>
      <w:r w:rsidRPr="00195579">
        <w:rPr>
          <w:b/>
          <w:bCs/>
          <w:vertAlign w:val="superscript"/>
          <w:lang w:val="es-ES"/>
          <w:rFonts/>
        </w:rPr>
        <w:t xml:space="preserve">®</w:t>
      </w:r>
      <w:r>
        <w:rPr>
          <w:b w:val="true"/>
          <w:lang w:val="es-ES"/>
          <w:rFonts/>
        </w:rPr>
        <w:t xml:space="preserve"> </w:t>
      </w:r>
      <w:r>
        <w:rPr>
          <w:b w:val="true"/>
          <w:lang w:val="es-ES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es-ES"/>
          <w:rFonts/>
        </w:rPr>
        <w:t xml:space="preserve">Como sus socios comerciales, Caterpillar y su distribuidor Cat® se comprometen a ofrecerle soluciones tecnológicas de máxima calidad y un servicio de primer nivel.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En función de la configuración de su producto y de las opciones de servicio elegidas, nuestros Servicios remotos ponen a su disposición una serie de prestaciones, entre las que se incluyen: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es-ES"/>
          <w:rFonts/>
        </w:rPr>
        <w:t xml:space="preserve">Actualizaciones remotas de software, que le ofrecen la posibilidad de actualizar determinados sistemas telemáticos Product Link™, el módulo de control electrónico (ECM) Cat y otros programas del equipo mediante el envío de los archivos directamente a su producto, de forma remota e inalámbrica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es-ES"/>
          <w:rFonts/>
        </w:rPr>
        <w:t xml:space="preserve">Diagnóstico remoto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es-ES"/>
          <w:rFonts/>
        </w:rPr>
        <w:t xml:space="preserve">Servicios locales (que permiten realizar el mantenimiento del equipo dentro del área de cobertura Wi-Fi)</w:t>
      </w:r>
    </w:p>
    <w:p w14:paraId="445FC5EE" w14:textId="3B2A8CBB" w:rsidR="00195579" w:rsidRPr="00195579" w:rsidRDefault="00195579" w:rsidP="00195579">
      <w:r>
        <w:rPr>
          <w:lang w:val="es-ES"/>
          <w:rFonts/>
        </w:rPr>
        <w:t xml:space="preserve">En este documento se describen nuestras prácticas para la gestión de estas actualizaciones remotas de software.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Las actualizaciones remotas de software aportan valor a los clientes de Caterpillar, ya que permiten lo siguiente: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ES"/>
          <w:rFonts/>
        </w:rPr>
        <w:t xml:space="preserve">reducir la necesidad de desplazamientos para acceder físicamente al equipo,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ES"/>
          <w:rFonts/>
        </w:rPr>
        <w:t xml:space="preserve">disminuir el coste de los servicios de asistencia que los clientes solicitan a sus distribuidores Cat,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ES"/>
          <w:rFonts/>
        </w:rPr>
        <w:t xml:space="preserve">aumentar el tiempo de actividad mediante una resolución más rápida de los problemas,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es-ES"/>
          <w:rFonts/>
        </w:rPr>
        <w:t xml:space="preserve">proporcionar unos datos más precisos y fiables para preparar la asistencia prestada de un modo más eficiente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es-ES"/>
          <w:rFonts/>
        </w:rPr>
        <w:t xml:space="preserve">y mejorar el rendimiento del software y los equipos, entre otros aspectos.</w:t>
      </w:r>
      <w:r>
        <w:rPr>
          <w:lang w:val="es-ES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es-ES"/>
          <w:rFonts/>
        </w:rPr>
        <w:t xml:space="preserve">¿Cómo puedo recibir las actualizaciones de software?</w:t>
      </w:r>
      <w:r>
        <w:rPr>
          <w:b w:val="true"/>
          <w:lang w:val="es-ES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es-ES"/>
          <w:rFonts/>
        </w:rPr>
        <w:t xml:space="preserve">Respetamos sus preferencias y gestionamos nuestros Servicios remotos para maximizar el valor de sus equipos Cat, optimizar el servicio de asistencia prestado por Caterpillar y su distribuidor Cat, y cumplir las leyes y normativas aplicables.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Por norma general, Caterpillar procura, de buena fe, enviarle avisos de actualización tan pronto como sea razonablemente viable.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Tales avisos podrán facilitarse por diversos medios según resulte adecuado para la actualización, incluidos el correo electrónico, su distribuidor o una aplicación web o móvil.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Obviamente, nuestra capacidad para hacerle llegar los avisos dependerá de que Caterpillar y su distribuidor Cat dispongan de sus datos de contacto más actualizados.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Caterpillar podrá descargar software en el equipo antes de enviarle la notificación con el fin de preparar la actualización para su posterior habilitación, instalación o activación.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El proceso de comunicación para las actualizaciones suele depender del tipo de actualización flash que se vaya a realizar, tal y como se describe a continuación: </w:t>
      </w:r>
    </w:p>
    <w:p w14:paraId="4BCEA989" w14:textId="7F038628" w:rsidR="00195579" w:rsidRPr="00195579" w:rsidRDefault="00195579" w:rsidP="00195579">
      <w:r>
        <w:rPr>
          <w:b w:val="true"/>
          <w:lang w:val="es-ES"/>
          <w:rFonts/>
        </w:rPr>
        <w:t xml:space="preserve">Actualizaciones rutinarias menores</w:t>
      </w:r>
      <w:r>
        <w:rPr>
          <w:lang w:val="es-ES"/>
          <w:rFonts/>
        </w:rPr>
        <w:t xml:space="preserve">: En el caso de actualizaciones rutinarias y de bajo riesgo para dispositivos telemáticos, Caterpillar procurará, de buena fe, hacerle llegar un aviso previo por cualquiera de los medios descritos anteriormente y le ofrecerá la posibilidad de optar por no descargar dicha actualización si, por cualquier motivo, no desea recibirla.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Entre estas actualizaciones rutinarias se incluyen la corrección de errores, actualizaciones menores, la mejora de funciones y la optimización del rendimiento.</w:t>
      </w:r>
    </w:p>
    <w:p w14:paraId="524ACA0E" w14:textId="77777777" w:rsidR="00195579" w:rsidRPr="00195579" w:rsidRDefault="00195579" w:rsidP="00195579">
      <w:r>
        <w:rPr>
          <w:b w:val="true"/>
          <w:lang w:val="es-ES"/>
          <w:rFonts/>
        </w:rPr>
        <w:t xml:space="preserve">Actualizaciones principales</w:t>
      </w:r>
      <w:r>
        <w:rPr>
          <w:lang w:val="es-ES"/>
          <w:rFonts/>
        </w:rPr>
        <w:t xml:space="preserve">: Cuando el alcance de una actualización flash vaya más allá de una actualización menor, esta solo se instalará después de que usted o su técnico de servicio (que puede ser un técnico del distribuidor) la active previamente mediante una aplicación móvil o web autorizada, u otros medios concebidos para garantizar su consentimiento y validar que el producto está en unas condiciones de seguridad adecuadas para procesar dicha actualización.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Una actualización principal puede darse en cualquiera de las siguientes circunstancias: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ES"/>
          <w:rFonts/>
        </w:rPr>
        <w:t xml:space="preserve">Instalación de un nuevo software en un módulo de control electrónico (ECM) (motor, transmisión, etc.)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ES"/>
          <w:rFonts/>
        </w:rPr>
        <w:t xml:space="preserve">Modificación remota de un parámetro de configuración de un módulo de control electrónico (ECM)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ES"/>
          <w:rFonts/>
        </w:rPr>
        <w:t xml:space="preserve">Activación de una función o un implemento habilitado por software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ES"/>
          <w:rFonts/>
        </w:rPr>
        <w:t xml:space="preserve">Cambio de los niveles de suscripción de tal forma que el cliente deba asumir costes adicionales o modificación sustancial de la información personal recopilada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ES"/>
          <w:rFonts/>
        </w:rPr>
        <w:t xml:space="preserve">Actualizaciones principales del software telemático que afecten al equipo, como un cambio en el firmware telemático o en un elemento configurable de forma remota de un módulo de control del sistema que pueda alterar el rendimiento de dicho equipo o sistema</w:t>
      </w:r>
    </w:p>
    <w:p w14:paraId="13489475" w14:textId="0DFA36B4" w:rsidR="00195579" w:rsidRPr="00195579" w:rsidRDefault="00195579" w:rsidP="00195579">
      <w:r>
        <w:rPr>
          <w:b w:val="true"/>
          <w:lang w:val="es-ES"/>
          <w:rFonts/>
        </w:rPr>
        <w:t xml:space="preserve">Actualizaciones para mejorar la seguridad informática u operativa:</w:t>
      </w:r>
      <w:r>
        <w:rPr>
          <w:lang w:val="es-ES"/>
          <w:rFonts/>
        </w:rPr>
        <w:t xml:space="preserve"> En caso de que una actualización se considere necesaria para mejorar la seguridad informática o el funcionamiento seguro del equipo o de un sistema, es posible que no reciba el aviso hasta que la actualización haya finalizado.</w:t>
      </w:r>
    </w:p>
    <w:p w14:paraId="6274188E" w14:textId="77777777" w:rsidR="00195579" w:rsidRPr="00195579" w:rsidRDefault="00195579" w:rsidP="00195579">
      <w:r>
        <w:rPr>
          <w:b w:val="true"/>
          <w:lang w:val="es-ES"/>
          <w:rFonts/>
        </w:rPr>
        <w:t xml:space="preserve">Actualizaciones de comunicación:</w:t>
      </w:r>
      <w:r w:rsidRPr="00195579">
        <w:rPr>
          <w:lang w:val="es-ES"/>
          <w:rFonts/>
        </w:rPr>
        <w:t xml:space="preserve"> En consonancia con las prácticas del sector, Caterpillar y nuestros operadores de redes móviles podrán actualizar de forma remota parámetros que no afecten al funcionamiento del equipo ni alcancen la relevancia de ninguna de las categorías anteriores; esto incluye la lista de itinerancia de red, las características de los datos u otra información de red de la tarjeta SIM (Subscriber Identity Module, módulo de identidad de suscriptor) de su sistema telemático Product Link™, sin enviarle un aviso previo o según lo descrito en la documentación de Product Link. </w:t>
      </w:r>
    </w:p>
    <w:p w14:paraId="1ADEE770" w14:textId="77777777" w:rsidR="00195579" w:rsidRPr="00195579" w:rsidRDefault="00195579" w:rsidP="00195579">
      <w:r>
        <w:rPr>
          <w:b w:val="true"/>
          <w:lang w:val="es-ES"/>
          <w:rFonts/>
        </w:rPr>
        <w:t xml:space="preserve">Principios sobre datos de productos conectados y Declaración de gobernanza de datos de Caterpillar</w:t>
      </w:r>
    </w:p>
    <w:p w14:paraId="74618415" w14:textId="77777777" w:rsidR="00195579" w:rsidRPr="00195579" w:rsidRDefault="00195579" w:rsidP="00195579">
      <w:r>
        <w:rPr>
          <w:lang w:val="es-ES"/>
          <w:rFonts/>
        </w:rPr>
        <w:t xml:space="preserve">Gran parte de nuestras tecnologías y servicios digitales, incluidos los Servicios remotos, se basan en la conectividad de los productos, así como en los datos y el acceso inalámbrico que dicha conectividad permite.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Dispone de información adicional sobre nuestras prácticas de recopilación y gestión de datos de productos conectados en la Declaración global de privacidad de datos de Caterpillar, en los avisos de privacidad aplicables a sus suscripciones a servicios digitales y en la Declaración de gobernanza de datos de Caterpillar.</w:t>
      </w:r>
      <w:r>
        <w:rPr>
          <w:lang w:val="es-ES"/>
          <w:rFonts/>
        </w:rPr>
        <w:t xml:space="preserve"> </w:t>
      </w:r>
      <w:r>
        <w:rPr>
          <w:lang w:val="es-ES"/>
          <w:rFonts/>
        </w:rPr>
        <w:t xml:space="preserve">Acceda a estos documentos para obtener más información sobre los datos que recopilamos, el modo en que los obtenemos y utilizamos, y otras prácticas, incluida su relación con los Servicios remotos.</w:t>
      </w:r>
    </w:p>
    <w:p w14:paraId="5C151602" w14:textId="77777777" w:rsidR="00195579" w:rsidRPr="00195579" w:rsidRDefault="00195579" w:rsidP="00195579">
      <w:r>
        <w:rPr>
          <w:b w:val="true"/>
          <w:lang w:val="es-ES"/>
          <w:rFonts/>
        </w:rPr>
        <w:t xml:space="preserve">¿Cómo puedo obtener más información?</w:t>
      </w:r>
    </w:p>
    <w:p w14:paraId="2FFA38A6" w14:textId="433DAC0A" w:rsidR="00195579" w:rsidRPr="00195579" w:rsidRDefault="00195579" w:rsidP="00195579">
      <w:r>
        <w:rPr>
          <w:lang w:val="es-ES"/>
          <w:rFonts/>
        </w:rPr>
        <w:t xml:space="preserve">Póngase en contacto con nosotros enviando un correo electrónico a </w:t>
      </w:r>
      <w:hyperlink r:id="rId8" w:history="1">
        <w:r>
          <w:rPr>
            <w:rStyle w:val="Hyperlink"/>
            <w:lang w:val="es-ES"/>
            <w:rFonts/>
          </w:rPr>
          <w:t xml:space="preserve">CatConnectSupport@cat.com</w:t>
        </w:r>
      </w:hyperlink>
      <w:r>
        <w:rPr>
          <w:lang w:val="es-ES"/>
          <w:rFonts/>
        </w:rPr>
        <w:t xml:space="preserve"> o consulte a su distribuidor Cat para obtener más información sobre los Servicios remotos, incluidas sus ventajas, cómo funcionan y si hay actualizaciones disponibles para su equipo.</w:t>
      </w:r>
      <w:r>
        <w:rPr>
          <w:lang w:val="es-ES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es-ES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es-ES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es-ES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es-ES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es-ES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es-ES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es-ES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