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B3EB" w14:textId="77777777" w:rsidR="002D16DB" w:rsidRPr="002D16DB" w:rsidRDefault="002D16DB" w:rsidP="002D16DB">
      <w:pPr>
        <w:rPr>
          <w:b/>
          <w:bCs/>
        </w:rPr>
      </w:pPr>
      <w:r w:rsidRPr="002D16DB">
        <w:rPr>
          <w:b/>
          <w:bCs/>
        </w:rPr>
        <w:t>Terms &amp; Conditions</w:t>
      </w:r>
    </w:p>
    <w:p w14:paraId="275A08DA" w14:textId="77777777" w:rsidR="002D16DB" w:rsidRPr="002D16DB" w:rsidRDefault="002D16DB" w:rsidP="002D16DB">
      <w:pPr>
        <w:rPr>
          <w:b/>
          <w:bCs/>
        </w:rPr>
      </w:pPr>
      <w:r w:rsidRPr="002D16DB">
        <w:rPr>
          <w:b/>
          <w:bCs/>
        </w:rPr>
        <w:t>Read Full Terms &amp; Conditions Here</w:t>
      </w:r>
    </w:p>
    <w:p w14:paraId="44125BCD" w14:textId="1DB4F1CF" w:rsidR="002D16DB" w:rsidRPr="002D16DB" w:rsidRDefault="002D16DB" w:rsidP="002D16DB">
      <w:r>
        <w:t xml:space="preserve">THE </w:t>
      </w:r>
      <w:r w:rsidR="008C705C">
        <w:t xml:space="preserve">100% CORE DEPOSIT REFUND PROMOTION </w:t>
      </w:r>
      <w:r>
        <w:t>(THE “PROMOTION”)</w:t>
      </w:r>
      <w:r w:rsidR="00245C73">
        <w:t xml:space="preserve">, </w:t>
      </w:r>
      <w:r>
        <w:t xml:space="preserve">IS VOID WHERE PROHIBITED OR RESTRICTED BY LAW OR REGULATION. THE PROMOTION IS SUBJECT TO ALL APPLICABLE FEDERAL, STATE, PROVINCIAL, LOCAL AND MUNICIPAL LAWS. </w:t>
      </w:r>
      <w:r w:rsidR="004A17A2">
        <w:t xml:space="preserve">UNLESS PROHIBITED BY LAW, </w:t>
      </w:r>
      <w:r>
        <w:t>THE LAWS OF THE STATE OF DELAWARE (US) GOVERN THE TERMS AND CONDITIONS FOR THE PROMOTION.</w:t>
      </w:r>
    </w:p>
    <w:p w14:paraId="1F37CC3E" w14:textId="0C708F6B" w:rsidR="00AC7306" w:rsidRPr="00887620" w:rsidRDefault="00AC7306" w:rsidP="00AC7306">
      <w:pPr>
        <w:numPr>
          <w:ilvl w:val="0"/>
          <w:numId w:val="4"/>
        </w:numPr>
      </w:pPr>
      <w:r w:rsidRPr="00887620">
        <w:rPr>
          <w:b/>
          <w:bCs/>
        </w:rPr>
        <w:t>Promotion Sponsor and Redemption:</w:t>
      </w:r>
      <w:r w:rsidRPr="00887620">
        <w:t xml:space="preserve"> The Promotion is </w:t>
      </w:r>
      <w:commentRangeStart w:id="0"/>
      <w:r w:rsidRPr="00887620">
        <w:t xml:space="preserve">sponsored by </w:t>
      </w:r>
      <w:r w:rsidR="00621D9E" w:rsidRPr="00887620">
        <w:t>Caterpillar</w:t>
      </w:r>
      <w:commentRangeEnd w:id="0"/>
      <w:r w:rsidR="00FB326F" w:rsidRPr="00887620">
        <w:rPr>
          <w:rStyle w:val="CommentReference"/>
          <w:sz w:val="24"/>
          <w:szCs w:val="24"/>
        </w:rPr>
        <w:commentReference w:id="0"/>
      </w:r>
      <w:r w:rsidR="00A97059" w:rsidRPr="00887620">
        <w:t xml:space="preserve">, </w:t>
      </w:r>
      <w:r w:rsidRPr="00887620">
        <w:t xml:space="preserve"> redeemable exclusively at participating Cat® dealers (each, a “Dealer”)</w:t>
      </w:r>
      <w:r w:rsidR="00621D9E" w:rsidRPr="00887620">
        <w:t xml:space="preserve">. </w:t>
      </w:r>
      <w:r w:rsidRPr="00887620">
        <w:t xml:space="preserve"> </w:t>
      </w:r>
    </w:p>
    <w:p w14:paraId="563FAB16" w14:textId="77777777" w:rsidR="002D16DB" w:rsidRPr="00887620" w:rsidRDefault="002D16DB" w:rsidP="002D16DB">
      <w:pPr>
        <w:numPr>
          <w:ilvl w:val="0"/>
          <w:numId w:val="4"/>
        </w:numPr>
      </w:pPr>
      <w:r w:rsidRPr="00887620">
        <w:rPr>
          <w:b/>
          <w:bCs/>
        </w:rPr>
        <w:t>Terms of Promotion:</w:t>
      </w:r>
    </w:p>
    <w:p w14:paraId="63935623" w14:textId="3E78105B" w:rsidR="002D16DB" w:rsidRPr="002D16DB" w:rsidRDefault="002D16DB" w:rsidP="002D16DB">
      <w:pPr>
        <w:numPr>
          <w:ilvl w:val="1"/>
          <w:numId w:val="4"/>
        </w:numPr>
      </w:pPr>
      <w:r>
        <w:t xml:space="preserve">Subject to these Official Terms and Conditions, </w:t>
      </w:r>
      <w:r w:rsidR="00FB74B4">
        <w:t xml:space="preserve">the </w:t>
      </w:r>
      <w:r w:rsidR="008A343A">
        <w:t xml:space="preserve">purchaser </w:t>
      </w:r>
      <w:r>
        <w:t xml:space="preserve">(a “Purchaser”) </w:t>
      </w:r>
      <w:r w:rsidR="00CE2BAE">
        <w:t xml:space="preserve">who places an order (the “Order”) for </w:t>
      </w:r>
      <w:r>
        <w:t xml:space="preserve">any </w:t>
      </w:r>
      <w:r w:rsidR="00AD3727">
        <w:t xml:space="preserve">qualifying </w:t>
      </w:r>
      <w:r>
        <w:t xml:space="preserve">Eligible Product (as defined below) from a Dealer on the Dealer’s e-site on parts.cat.com or the Cat Central app (each, a “Dealer Site”) from </w:t>
      </w:r>
      <w:r w:rsidR="00810889" w:rsidRPr="00E515C3">
        <w:t>July 1</w:t>
      </w:r>
      <w:r>
        <w:t xml:space="preserve"> through </w:t>
      </w:r>
      <w:r w:rsidR="00E515C3">
        <w:t>December 31</w:t>
      </w:r>
      <w:r>
        <w:t xml:space="preserve">, </w:t>
      </w:r>
      <w:r w:rsidRPr="00E515C3">
        <w:t>202</w:t>
      </w:r>
      <w:r w:rsidR="00424DE2" w:rsidRPr="00E515C3">
        <w:t>6</w:t>
      </w:r>
      <w:r>
        <w:t xml:space="preserve"> (the “Promotion Period”) </w:t>
      </w:r>
      <w:commentRangeStart w:id="1"/>
      <w:commentRangeStart w:id="2"/>
      <w:r w:rsidR="00F7170D">
        <w:t>will</w:t>
      </w:r>
      <w:r>
        <w:t xml:space="preserve"> receive</w:t>
      </w:r>
      <w:r w:rsidR="008C705C">
        <w:t xml:space="preserve"> 100% core deposit refund for </w:t>
      </w:r>
      <w:r w:rsidR="00F641A1">
        <w:t xml:space="preserve">the return of </w:t>
      </w:r>
      <w:r w:rsidR="00F641A1" w:rsidRPr="00F641A1">
        <w:t>like-kind core</w:t>
      </w:r>
      <w:r w:rsidR="00F641A1">
        <w:t xml:space="preserve"> plus a one-dollar ($1) </w:t>
      </w:r>
      <w:r>
        <w:t>discount (the “Discount”) off the</w:t>
      </w:r>
      <w:r w:rsidR="0072173A">
        <w:t xml:space="preserve"> applicable</w:t>
      </w:r>
      <w:r>
        <w:t xml:space="preserve"> price (as shown on the Dealer Site) for any Eligible Product in the Order. </w:t>
      </w:r>
      <w:commentRangeStart w:id="3"/>
      <w:r>
        <w:t xml:space="preserve">The Discount will only be applied to </w:t>
      </w:r>
      <w:r w:rsidR="00332C15">
        <w:t xml:space="preserve">an </w:t>
      </w:r>
      <w:r>
        <w:t>Eligible Product</w:t>
      </w:r>
      <w:r w:rsidR="00332C15">
        <w:t xml:space="preserve"> in the Purchaser’s cart at checkout,</w:t>
      </w:r>
      <w:r>
        <w:t xml:space="preserve"> and will not be applied to any applicable taxes or shipping, handling or other costs. </w:t>
      </w:r>
      <w:commentRangeEnd w:id="1"/>
      <w:r w:rsidR="00F641A1">
        <w:rPr>
          <w:rStyle w:val="CommentReference"/>
          <w:sz w:val="24"/>
          <w:szCs w:val="24"/>
        </w:rPr>
        <w:commentReference w:id="1"/>
      </w:r>
      <w:commentRangeEnd w:id="2"/>
      <w:r w:rsidR="00B76089">
        <w:rPr>
          <w:rStyle w:val="CommentReference"/>
          <w:sz w:val="24"/>
          <w:szCs w:val="24"/>
        </w:rPr>
        <w:commentReference w:id="2"/>
      </w:r>
      <w:commentRangeEnd w:id="3"/>
      <w:r w:rsidR="00F7170D">
        <w:rPr>
          <w:rStyle w:val="CommentReference"/>
          <w:sz w:val="24"/>
          <w:szCs w:val="24"/>
        </w:rPr>
        <w:commentReference w:id="3"/>
      </w:r>
      <w:r>
        <w:t xml:space="preserve">The Discount is limited to Eligible Products that are shown on the </w:t>
      </w:r>
      <w:r w:rsidR="00C929A5">
        <w:t xml:space="preserve">Dealer </w:t>
      </w:r>
      <w:r>
        <w:t xml:space="preserve">Site as being in stock at the time of the </w:t>
      </w:r>
      <w:r w:rsidR="00AD3727">
        <w:t xml:space="preserve">Order </w:t>
      </w:r>
      <w:r>
        <w:t>and is not transferable or redeemable for cash. The Discount is not valid for Orders placed outside the Promotion Period or for any Orders that are not otherwise permitted through</w:t>
      </w:r>
      <w:r w:rsidR="00AD3727">
        <w:t xml:space="preserve"> the</w:t>
      </w:r>
      <w:r>
        <w:t xml:space="preserve"> Dealer Site.</w:t>
      </w:r>
      <w:r w:rsidR="00D46846">
        <w:t xml:space="preserve">  </w:t>
      </w:r>
    </w:p>
    <w:p w14:paraId="265C732E" w14:textId="77777777" w:rsidR="002D16DB" w:rsidRDefault="002D16DB" w:rsidP="002D16DB">
      <w:pPr>
        <w:numPr>
          <w:ilvl w:val="1"/>
          <w:numId w:val="4"/>
        </w:numPr>
      </w:pPr>
      <w:r w:rsidRPr="002D16DB">
        <w:t>The Promotion is only available for Orders that are shipped to an address within the Dealer’s service territory in the United States or Canada, as applicable. The Purchaser of the Order must be 18 years of age or older (or participating with their legal guardian's prior written consent).</w:t>
      </w:r>
    </w:p>
    <w:p w14:paraId="073F5A9A" w14:textId="1F184422" w:rsidR="002D16DB" w:rsidRDefault="002D16DB" w:rsidP="002D16DB">
      <w:pPr>
        <w:numPr>
          <w:ilvl w:val="1"/>
          <w:numId w:val="4"/>
        </w:numPr>
      </w:pPr>
      <w:r>
        <w:t xml:space="preserve">The </w:t>
      </w:r>
      <w:r w:rsidR="00F7170D">
        <w:t xml:space="preserve">Promotion </w:t>
      </w:r>
      <w:r>
        <w:t>applies</w:t>
      </w:r>
      <w:r w:rsidR="00C929A5">
        <w:t xml:space="preserve"> only</w:t>
      </w:r>
      <w:r w:rsidR="7BFAE1C4">
        <w:t xml:space="preserve"> to</w:t>
      </w:r>
      <w:r w:rsidR="00F641A1">
        <w:t xml:space="preserve"> </w:t>
      </w:r>
      <w:r w:rsidR="00C929A5">
        <w:t>the</w:t>
      </w:r>
      <w:r w:rsidR="00F641A1" w:rsidRPr="00F641A1">
        <w:t xml:space="preserve"> Cat Reman drivetrain components and select models</w:t>
      </w:r>
      <w:r w:rsidR="7BFAE1C4">
        <w:t xml:space="preserve"> </w:t>
      </w:r>
      <w:r w:rsidR="00C929A5">
        <w:t xml:space="preserve">identified on the official eligible-products list </w:t>
      </w:r>
      <w:r w:rsidR="00A3363F">
        <w:t xml:space="preserve">for this promotion, </w:t>
      </w:r>
      <w:r w:rsidR="00C929A5">
        <w:t xml:space="preserve">available </w:t>
      </w:r>
      <w:r w:rsidR="00A3363F">
        <w:t xml:space="preserve">here: </w:t>
      </w:r>
      <w:hyperlink r:id="rId16" w:history="1">
        <w:r w:rsidR="00A3363F">
          <w:rPr>
            <w:rStyle w:val="Hyperlink"/>
          </w:rPr>
          <w:t>Cat Reman FOR CONSTRUCTION - DRIVETRAIN SOLUTIONS</w:t>
        </w:r>
      </w:hyperlink>
      <w:r w:rsidR="00E94D34">
        <w:t xml:space="preserve"> [PDF]</w:t>
      </w:r>
      <w:r w:rsidR="00A3363F">
        <w:t>,</w:t>
      </w:r>
      <w:r w:rsidR="00C929A5">
        <w:t xml:space="preserve"> as</w:t>
      </w:r>
      <w:r w:rsidR="00E94D34">
        <w:t xml:space="preserve"> in effect on </w:t>
      </w:r>
      <w:r w:rsidR="00C929A5">
        <w:t xml:space="preserve">the date </w:t>
      </w:r>
      <w:r w:rsidR="00A3363F">
        <w:t>the Order is placed</w:t>
      </w:r>
      <w:r w:rsidR="00C929A5">
        <w:t xml:space="preserve"> </w:t>
      </w:r>
      <w:r>
        <w:t>(</w:t>
      </w:r>
      <w:r w:rsidR="00C929A5">
        <w:t xml:space="preserve">collectively, </w:t>
      </w:r>
      <w:r>
        <w:t>the “Eligible Products”)</w:t>
      </w:r>
      <w:r w:rsidR="00424DE2">
        <w:t>.</w:t>
      </w:r>
    </w:p>
    <w:p w14:paraId="39E7971E" w14:textId="77777777" w:rsidR="002D16DB" w:rsidRPr="002D16DB" w:rsidRDefault="002D16DB" w:rsidP="002D16DB">
      <w:pPr>
        <w:numPr>
          <w:ilvl w:val="1"/>
          <w:numId w:val="4"/>
        </w:numPr>
      </w:pPr>
      <w:r w:rsidRPr="002D16DB">
        <w:lastRenderedPageBreak/>
        <w:t>Purchaser's placing of an Order satisfying the terms set forth above shall constitute said Purchaser’s consent and agreement to these Official Terms and Conditions. Any Order that is placed and is eligible for the Promotion shall still be subject to cancellation at the discretion of the Dealer.</w:t>
      </w:r>
    </w:p>
    <w:p w14:paraId="049D21AF" w14:textId="77777777" w:rsidR="002D16DB" w:rsidRPr="002D16DB" w:rsidRDefault="002D16DB" w:rsidP="002D16DB">
      <w:pPr>
        <w:numPr>
          <w:ilvl w:val="1"/>
          <w:numId w:val="4"/>
        </w:numPr>
      </w:pPr>
      <w:r w:rsidRPr="002D16DB">
        <w:t>The Dealer reserves the right, in its sole discretion, to disqualify any Purchaser should such Purchaser at any stage supply untruthful, incomplete, inaccurate, or misleading details and/or information or as otherwise permitted under the Dealer’s terms of sale or otherwise.</w:t>
      </w:r>
    </w:p>
    <w:p w14:paraId="1B21EA81" w14:textId="60C4A2D8" w:rsidR="002D16DB" w:rsidRPr="002D16DB" w:rsidRDefault="002D16DB" w:rsidP="002D16DB">
      <w:pPr>
        <w:numPr>
          <w:ilvl w:val="0"/>
          <w:numId w:val="4"/>
        </w:numPr>
      </w:pPr>
      <w:r w:rsidRPr="002D16DB">
        <w:rPr>
          <w:b/>
          <w:bCs/>
        </w:rPr>
        <w:t>General Terms and Conditions:</w:t>
      </w:r>
      <w:r w:rsidRPr="002D16DB">
        <w:t xml:space="preserve"> The Promotion is subject to all federal, state, </w:t>
      </w:r>
      <w:r w:rsidR="00E50133">
        <w:t xml:space="preserve">provincial, </w:t>
      </w:r>
      <w:r w:rsidRPr="002D16DB">
        <w:t>and local laws and regulations. The invalidity or unenforceability of any provision of these Official Terms and Conditions shall not affect the validity or enforceability of any other provision. Dealer and Caterpillar Inc. (“Caterpillar”), and their respective parents, subsidiaries, limited liability or affiliated companies, any of their respective employees, shareholders, directors, officers, members, personnel, agents, assigns shall not be responsible for (1) typographical, printing or other errors, or any combination thereof; (2) inability to access a Dealer Site; (3) theft, tampering, destruction, or unauthorized access to, or alteration of, information submitted via a Dealer Site; or (4) data that is processed late or incorrectly or is incomplete or lost due to telephone, computer or electronic malfunction or traffic congestion on telephone lines or transmission systems, or the Internet, or any service provider’s facilities, or any phone site or website or for any other reason whatsoever. The failure of Dealer or Caterpillar to enforce any term of these Official Terms and Conditions shall not constitute a waiver of that provision. In the event of any conflict between these Official Terms and Conditions and any other terms applicable to an Order, these Official Terms and Conditions shall govern.</w:t>
      </w:r>
    </w:p>
    <w:p w14:paraId="7F2E059D" w14:textId="2AD2547C" w:rsidR="002D16DB" w:rsidRPr="002D16DB" w:rsidRDefault="002D16DB" w:rsidP="002D16DB">
      <w:pPr>
        <w:numPr>
          <w:ilvl w:val="0"/>
          <w:numId w:val="4"/>
        </w:numPr>
      </w:pPr>
      <w:r w:rsidRPr="002D16DB">
        <w:rPr>
          <w:b/>
          <w:bCs/>
        </w:rPr>
        <w:t>Limitation of Liability: </w:t>
      </w:r>
      <w:r w:rsidRPr="002D16DB">
        <w:t xml:space="preserve">By placing an Order that satisfies the requirements under the section on Terms of Promotion, each Purchaser (i) acknowledges compliance with these Official Terms and Conditions; (ii) agrees to be bound by the decisions of Dealer relating to the Promotion and these Official Terms and Conditions, which are final and binding in all respects; (iii) agrees that Dealer has sole discretion to resolve any disputes as it sees fit; and (iv) agrees that neither the Purchaser nor his/her/its heirs, successors, or assigns will assert any claim related to damages, losses or injuries against Dealer, Caterpillar or their respective related corporations, parents, subsidiaries, dealers and of the foregoing’s respective parents, subsidiaries, affiliates and each of their respective employees, shareholders, directors, officers, members, personnel, agents, contractors, successors and assigns. Dealer, </w:t>
      </w:r>
      <w:r w:rsidRPr="002D16DB">
        <w:lastRenderedPageBreak/>
        <w:t>Caterpillar and their respective affiliates: (i) make no warranty, guaranty or representation of any kind concerning any shipment; (ii) disclaim any implied warranty relating to any shipment; (iii) are not in any way responsible or liable for damage, loss or injury of any kind including, but not limited to, death or bodily harm, actually or allegedly arising from entry into the Promotion; (iv) disclaim any responsibility for any actual or alleged loss (financial or otherwise), injury or damage to persons or property which may be caused directly or indirectly, in whole or in part, from participation in the Promotion; and (v) disclaim any liability for the termination, suspension or modification of the Promotion for any reason or through the acts or defaults of any company or person providing any shipping.</w:t>
      </w:r>
    </w:p>
    <w:p w14:paraId="239A656D" w14:textId="16B6CE6E" w:rsidR="002D16DB" w:rsidRPr="002D16DB" w:rsidRDefault="002D16DB" w:rsidP="002D16DB">
      <w:pPr>
        <w:numPr>
          <w:ilvl w:val="0"/>
          <w:numId w:val="4"/>
        </w:numPr>
      </w:pPr>
      <w:r w:rsidRPr="002D16DB">
        <w:rPr>
          <w:b/>
          <w:bCs/>
        </w:rPr>
        <w:t>Release Indemnity: </w:t>
      </w:r>
      <w:r w:rsidRPr="002D16DB">
        <w:t>By participating in the Promotion, all Purchasers, agree to release and hold harmless Dealer, Caterpillar and their respective parent, subsidiaries, and affiliate companies, Dealers, and each of the foregoing’s respective employees, shareholders, directors, officers, members, personnel, agents, attorneys and assigns (collectively, the “Releasees”) from any and all damages, injuries, claims, causes of action, or losses of any kind resulting in whole or in part, directly or indirectly, from such Purchaser's participation in the Promotion, any breach of these Official Terms and Conditions, including without limitation: personal injury, death, property damage, defamation, infringement of intellectual property rights, and claims based on the rights of publicity and privacy.</w:t>
      </w:r>
    </w:p>
    <w:p w14:paraId="7531D725" w14:textId="77777777" w:rsidR="002D16DB" w:rsidRPr="002D16DB" w:rsidRDefault="002D16DB" w:rsidP="002D16DB">
      <w:r w:rsidRPr="002D16DB">
        <w:t>THIS LIMITATION OF LIABILITY IS A COMPREHENSIVE LIMITATION OF ANY KIND OF LIABILITY, INCLUDING (WITHOUT LIMITATION) COMPENSATORY, PUNITIVE, DIRECT, INDIRECT OR CONSEQUENTIAL DAMAGES; LOSS OF DATA; INCOME; OR PROFIT; LOSS OR DAMAGE TO PROPERTY; CLAIMS OF THIRD-PARTIES, AND ANY OTHER DAMAGES, AND THE RIGHT TO HAVE ANY DAMAGES MULTIPLIED OR OTHERWISE INCREASED.</w:t>
      </w:r>
    </w:p>
    <w:p w14:paraId="14178A66" w14:textId="6A486D90" w:rsidR="002D16DB" w:rsidRPr="002D16DB" w:rsidRDefault="002D16DB" w:rsidP="002D16DB">
      <w:pPr>
        <w:numPr>
          <w:ilvl w:val="0"/>
          <w:numId w:val="4"/>
        </w:numPr>
      </w:pPr>
      <w:r w:rsidRPr="002D16DB">
        <w:rPr>
          <w:b/>
          <w:bCs/>
        </w:rPr>
        <w:t>Choice of Law/Dispute Resolution: </w:t>
      </w:r>
      <w:r w:rsidRPr="002D16DB">
        <w:t xml:space="preserve">(a) </w:t>
      </w:r>
      <w:r w:rsidR="004D5F06">
        <w:t>Unless prohibited by law, t</w:t>
      </w:r>
      <w:r w:rsidRPr="002D16DB">
        <w:t xml:space="preserve">he laws of the State of Delaware, without giving effect to any choice of law or conflict rules, govern these Official Terms and Conditions. </w:t>
      </w:r>
      <w:r w:rsidR="004D5F06">
        <w:t>Unless prohibited by law, a</w:t>
      </w:r>
      <w:r w:rsidRPr="002D16DB">
        <w:t xml:space="preserve">ll disputes, claims and controversies relating to or arising out of the Promotion or these Official Terms and Conditions (collectively, “Dispute”) will be resolved by binding arbitration, rather than in court. The arbitration will be administered by the American Arbitration Association (AAA) in accordance with the AAA’s Commercial Arbitration Rules and Mediation Procedures. The location of the arbitration will be Peoria, Illinois, United States of America. </w:t>
      </w:r>
      <w:r w:rsidR="004D5F06">
        <w:t xml:space="preserve"> Unless prohibited by law, a</w:t>
      </w:r>
      <w:r w:rsidRPr="002D16DB">
        <w:t xml:space="preserve">ny Dispute resolution proceedings will be conducted only on an individual basis and not in a class, consolidated or representative action, and it is agreed that the parties are waiving the right to a trial </w:t>
      </w:r>
      <w:r w:rsidRPr="002D16DB">
        <w:lastRenderedPageBreak/>
        <w:t>by jury. If for any reason a claim proceeds in court rather than in arbitration, each party waives any right to a jury trial. This agreement to arbitrate shall be specifically enforceable in any court having jurisdiction thereof. Any award issued by the arbitrator pursuant to any arbitration shall be final and binding upon the parties, and judgment may be entered upon in accordance with applicable laws in any court of competent jurisdiction.</w:t>
      </w:r>
    </w:p>
    <w:p w14:paraId="66252A84" w14:textId="39AA1C23" w:rsidR="002D16DB" w:rsidRPr="00B55739" w:rsidRDefault="002D16DB" w:rsidP="002D16DB">
      <w:pPr>
        <w:numPr>
          <w:ilvl w:val="0"/>
          <w:numId w:val="4"/>
        </w:numPr>
      </w:pPr>
      <w:r w:rsidRPr="00B55739">
        <w:rPr>
          <w:b/>
          <w:bCs/>
        </w:rPr>
        <w:t>Termination: </w:t>
      </w:r>
      <w:r w:rsidR="4E481D63" w:rsidRPr="00B55739">
        <w:t xml:space="preserve">Caterpillar </w:t>
      </w:r>
      <w:r w:rsidRPr="00B55739">
        <w:t>reserves the right, in its sole discretion, to terminate the Promotion, in whole or in part, and/or modify, amend or suspend the Promotion, and/or the Official Terms and Conditions in any way, at any time, for any reason without prior notice.</w:t>
      </w:r>
    </w:p>
    <w:p w14:paraId="57EFDD44" w14:textId="53C956CB" w:rsidR="00281402" w:rsidRDefault="008E05AD" w:rsidP="00281402">
      <w:pPr>
        <w:numPr>
          <w:ilvl w:val="0"/>
          <w:numId w:val="4"/>
        </w:numPr>
        <w:rPr>
          <w:lang w:val="fr-CA"/>
        </w:rPr>
      </w:pPr>
      <w:r>
        <w:rPr>
          <w:b/>
          <w:bCs/>
        </w:rPr>
        <w:t>Language:</w:t>
      </w:r>
      <w:r>
        <w:t xml:space="preserve">  </w:t>
      </w:r>
      <w:r w:rsidR="00260923">
        <w:t>T</w:t>
      </w:r>
      <w:r w:rsidRPr="008E05AD">
        <w:t>h</w:t>
      </w:r>
      <w:r>
        <w:t>ese</w:t>
      </w:r>
      <w:r w:rsidRPr="008E05AD">
        <w:t xml:space="preserve"> </w:t>
      </w:r>
      <w:r w:rsidRPr="002D16DB">
        <w:t xml:space="preserve">Official Terms and Conditions </w:t>
      </w:r>
      <w:r>
        <w:t>are</w:t>
      </w:r>
      <w:r w:rsidRPr="008E05AD">
        <w:t xml:space="preserve"> available in both French and English language versions. The French version can be accessed by </w:t>
      </w:r>
      <w:r w:rsidRPr="005D69BD">
        <w:rPr>
          <w:highlight w:val="yellow"/>
        </w:rPr>
        <w:t>clicking here</w:t>
      </w:r>
      <w:r w:rsidRPr="008E05AD">
        <w:t xml:space="preserve">. </w:t>
      </w:r>
      <w:r w:rsidR="00260923">
        <w:rPr>
          <w:lang w:val="en-CA"/>
        </w:rPr>
        <w:t>If you are a Purchaser that resides in Quebec, y</w:t>
      </w:r>
      <w:r w:rsidRPr="008E05AD">
        <w:t xml:space="preserve">ou hereby confirm that you have requested that this </w:t>
      </w:r>
      <w:r w:rsidRPr="002D16DB">
        <w:t>Official Terms and Conditions</w:t>
      </w:r>
      <w:r w:rsidRPr="008E05AD">
        <w:t xml:space="preserve"> and all related documents be drafted in English, that you have been provided with a French language version of th</w:t>
      </w:r>
      <w:r>
        <w:t>ese</w:t>
      </w:r>
      <w:r w:rsidRPr="008E05AD">
        <w:t xml:space="preserve"> </w:t>
      </w:r>
      <w:r w:rsidRPr="002D16DB">
        <w:t>Official Terms and Conditions</w:t>
      </w:r>
      <w:r w:rsidRPr="008E05AD">
        <w:t xml:space="preserve"> and that you have agreed to be bound by the English language version of th</w:t>
      </w:r>
      <w:r>
        <w:t>ese</w:t>
      </w:r>
      <w:r w:rsidRPr="008E05AD">
        <w:t xml:space="preserve"> </w:t>
      </w:r>
      <w:r w:rsidRPr="002D16DB">
        <w:t>Official Terms and Conditions</w:t>
      </w:r>
      <w:r w:rsidRPr="008E05AD">
        <w:t xml:space="preserve">.  </w:t>
      </w:r>
      <w:r w:rsidRPr="005D69BD">
        <w:rPr>
          <w:i/>
          <w:iCs/>
          <w:lang w:val="fr-CA"/>
        </w:rPr>
        <w:t xml:space="preserve">Les présentes modalités générales officielles sont disponibles en français et en anglais. La version française est accessible en </w:t>
      </w:r>
      <w:r w:rsidRPr="005D69BD">
        <w:rPr>
          <w:i/>
          <w:iCs/>
          <w:highlight w:val="yellow"/>
          <w:lang w:val="fr-CA"/>
        </w:rPr>
        <w:t>cliquant ici</w:t>
      </w:r>
      <w:r w:rsidRPr="005D69BD">
        <w:rPr>
          <w:i/>
          <w:iCs/>
          <w:lang w:val="fr-CA"/>
        </w:rPr>
        <w:t xml:space="preserve">. </w:t>
      </w:r>
      <w:r w:rsidR="00260923">
        <w:rPr>
          <w:i/>
          <w:iCs/>
          <w:lang w:val="fr-CA"/>
        </w:rPr>
        <w:t>Si vous êtes un acheteur qui réside au Québec, v</w:t>
      </w:r>
      <w:r w:rsidRPr="005D69BD">
        <w:rPr>
          <w:i/>
          <w:iCs/>
          <w:lang w:val="fr-CA"/>
        </w:rPr>
        <w:t>ous confirmez par la présente que vous avez demandé que les présentes modalités générales officielles et tous les documents y étant afférents soient rédigés en anglais, que vous avez reçu une version française des présentes modalités générales officielles et que vous avez accepté d'être lié par la version anglaise des présentes modalités générales officielles.</w:t>
      </w:r>
    </w:p>
    <w:p w14:paraId="7CB4AE48" w14:textId="77777777" w:rsidR="00281402" w:rsidRDefault="00281402" w:rsidP="00281402">
      <w:pPr>
        <w:rPr>
          <w:lang w:val="fr-CA"/>
        </w:rPr>
      </w:pPr>
    </w:p>
    <w:p w14:paraId="7FAAC53B" w14:textId="61A5D789" w:rsidR="00B55739" w:rsidRDefault="00281402" w:rsidP="00281402">
      <w:pPr>
        <w:rPr>
          <w:lang w:val="fr-CA"/>
        </w:rPr>
      </w:pPr>
      <w:r>
        <w:rPr>
          <w:lang w:val="fr-CA"/>
        </w:rPr>
        <w:t>For questions regarding the eligib</w:t>
      </w:r>
      <w:r w:rsidR="00A715BC">
        <w:rPr>
          <w:lang w:val="fr-CA"/>
        </w:rPr>
        <w:t>i</w:t>
      </w:r>
      <w:r>
        <w:rPr>
          <w:lang w:val="fr-CA"/>
        </w:rPr>
        <w:t xml:space="preserve">lity of your business for the Promotion, </w:t>
      </w:r>
      <w:r w:rsidR="00052F6E">
        <w:rPr>
          <w:lang w:val="fr-CA"/>
        </w:rPr>
        <w:t xml:space="preserve">contact </w:t>
      </w:r>
      <w:r w:rsidR="00052F6E" w:rsidRPr="00052F6E">
        <w:rPr>
          <w:lang w:val="fr-CA"/>
        </w:rPr>
        <w:t>your</w:t>
      </w:r>
      <w:r w:rsidR="007B4FD9">
        <w:rPr>
          <w:lang w:val="fr-CA"/>
        </w:rPr>
        <w:t xml:space="preserve"> authorized Cat dealer</w:t>
      </w:r>
      <w:r w:rsidR="00887620">
        <w:rPr>
          <w:lang w:val="fr-CA"/>
        </w:rPr>
        <w:t xml:space="preserve">. </w:t>
      </w:r>
    </w:p>
    <w:p w14:paraId="45018A3D" w14:textId="77777777" w:rsidR="00281402" w:rsidRPr="00B55739" w:rsidRDefault="00281402" w:rsidP="00281402">
      <w:pPr>
        <w:rPr>
          <w:lang w:val="fr-CA"/>
        </w:rPr>
      </w:pPr>
    </w:p>
    <w:p w14:paraId="74B887C5" w14:textId="40332085" w:rsidR="0026036F" w:rsidRDefault="002D16DB">
      <w:r w:rsidRPr="002D16DB">
        <w:t>© 202</w:t>
      </w:r>
      <w:r w:rsidR="00D46846">
        <w:t>6</w:t>
      </w:r>
      <w:r w:rsidRPr="002D16DB">
        <w:t xml:space="preserve"> Caterpillar Inc. All Rights Reserved.</w:t>
      </w:r>
    </w:p>
    <w:sectPr w:rsidR="0026036F">
      <w:headerReference w:type="default" r:id="rId17"/>
      <w:footerReference w:type="even"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shua Doerr" w:date="2026-07-22T10:05:00Z" w:initials="JD">
    <w:p w14:paraId="3C1C3962" w14:textId="77777777" w:rsidR="00FB326F" w:rsidRDefault="00FB326F" w:rsidP="00FB326F">
      <w:pPr>
        <w:pStyle w:val="CommentText"/>
      </w:pPr>
      <w:r>
        <w:rPr>
          <w:rStyle w:val="CommentReference"/>
        </w:rPr>
        <w:annotationRef/>
      </w:r>
      <w:r>
        <w:t>Removed references to Cat Rewards. Please confirm sponsor is Caterpillar.</w:t>
      </w:r>
    </w:p>
  </w:comment>
  <w:comment w:id="1" w:author="Song Cheng" w:date="2026-06-22T22:19:00Z" w:initials="SC">
    <w:p w14:paraId="51757409" w14:textId="6CB00285" w:rsidR="00F641A1" w:rsidRDefault="00F641A1" w:rsidP="00F641A1">
      <w:pPr>
        <w:pStyle w:val="CommentText"/>
      </w:pPr>
      <w:r>
        <w:rPr>
          <w:rStyle w:val="CommentReference"/>
        </w:rPr>
        <w:annotationRef/>
      </w:r>
      <w:r>
        <w:t xml:space="preserve">I want to note that we are requiring customers to buy new products with this process, not sure if this is the intent. </w:t>
      </w:r>
    </w:p>
  </w:comment>
  <w:comment w:id="2" w:author="Joshua Doerr" w:date="2026-07-22T10:06:00Z" w:initials="JD">
    <w:p w14:paraId="43CC686A" w14:textId="77777777" w:rsidR="00B76089" w:rsidRDefault="00B76089" w:rsidP="00B76089">
      <w:pPr>
        <w:pStyle w:val="CommentText"/>
      </w:pPr>
      <w:r>
        <w:rPr>
          <w:rStyle w:val="CommentReference"/>
        </w:rPr>
        <w:annotationRef/>
      </w:r>
      <w:r>
        <w:t xml:space="preserve">Confirm this now accurately reflects purchase of eligible parts and not “new”, in light of language change previously made. </w:t>
      </w:r>
    </w:p>
  </w:comment>
  <w:comment w:id="3" w:author="Joshua Doerr" w:date="2026-07-23T14:40:00Z" w:initials="JD">
    <w:p w14:paraId="2AC08E06" w14:textId="77777777" w:rsidR="00332C15" w:rsidRDefault="00F7170D" w:rsidP="00332C15">
      <w:pPr>
        <w:pStyle w:val="CommentText"/>
      </w:pPr>
      <w:r>
        <w:rPr>
          <w:rStyle w:val="CommentReference"/>
        </w:rPr>
        <w:annotationRef/>
      </w:r>
      <w:r w:rsidR="00332C15">
        <w:t xml:space="preserve">Can these two (2) sentences be combined as it appears there is overlap. Redline appears to preserve substance of limitations.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1C3962" w15:done="1"/>
  <w15:commentEx w15:paraId="51757409" w15:done="1"/>
  <w15:commentEx w15:paraId="43CC686A" w15:paraIdParent="51757409" w15:done="1"/>
  <w15:commentEx w15:paraId="2AC08E0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BF2FA3" w16cex:dateUtc="2026-07-22T15:05:00Z"/>
  <w16cex:commentExtensible w16cex:durableId="7C37EAF2" w16cex:dateUtc="2026-06-23T03:19:00Z"/>
  <w16cex:commentExtensible w16cex:durableId="1F77D744" w16cex:dateUtc="2026-07-22T15:06:00Z"/>
  <w16cex:commentExtensible w16cex:durableId="2B470535" w16cex:dateUtc="2026-07-23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1C3962" w16cid:durableId="22BF2FA3"/>
  <w16cid:commentId w16cid:paraId="51757409" w16cid:durableId="7C37EAF2"/>
  <w16cid:commentId w16cid:paraId="43CC686A" w16cid:durableId="1F77D744"/>
  <w16cid:commentId w16cid:paraId="2AC08E06" w16cid:durableId="2B4705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457AC" w14:textId="77777777" w:rsidR="00AF43B0" w:rsidRDefault="00AF43B0" w:rsidP="002D16DB">
      <w:pPr>
        <w:spacing w:after="0" w:line="240" w:lineRule="auto"/>
      </w:pPr>
      <w:r>
        <w:separator/>
      </w:r>
    </w:p>
  </w:endnote>
  <w:endnote w:type="continuationSeparator" w:id="0">
    <w:p w14:paraId="3B147AEA" w14:textId="77777777" w:rsidR="00AF43B0" w:rsidRDefault="00AF43B0" w:rsidP="002D1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C298" w14:textId="7C247267" w:rsidR="002D16DB" w:rsidRDefault="00052F6E">
    <w:pPr>
      <w:pStyle w:val="Footer"/>
    </w:pPr>
    <w:r>
      <w:rPr>
        <w:noProof/>
      </w:rPr>
      <mc:AlternateContent>
        <mc:Choice Requires="wps">
          <w:drawing>
            <wp:anchor distT="0" distB="0" distL="0" distR="0" simplePos="0" relativeHeight="251659264" behindDoc="0" locked="0" layoutInCell="1" allowOverlap="1" wp14:anchorId="1D45D820" wp14:editId="35B5EB9A">
              <wp:simplePos x="635" y="635"/>
              <wp:positionH relativeFrom="page">
                <wp:align>left</wp:align>
              </wp:positionH>
              <wp:positionV relativeFrom="page">
                <wp:align>bottom</wp:align>
              </wp:positionV>
              <wp:extent cx="1933575" cy="370205"/>
              <wp:effectExtent l="0" t="0" r="9525" b="0"/>
              <wp:wrapNone/>
              <wp:docPr id="1986123175" name="Text Box 8" descr="Caterpillar: Confidential 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70205"/>
                      </a:xfrm>
                      <a:prstGeom prst="rect">
                        <a:avLst/>
                      </a:prstGeom>
                      <a:noFill/>
                      <a:ln>
                        <a:noFill/>
                      </a:ln>
                    </wps:spPr>
                    <wps:txbx>
                      <w:txbxContent>
                        <w:p w14:paraId="3E7A67C6" w14:textId="78EBD98A" w:rsidR="00052F6E" w:rsidRPr="00052F6E" w:rsidRDefault="00052F6E" w:rsidP="00052F6E">
                          <w:pPr>
                            <w:spacing w:after="0"/>
                            <w:rPr>
                              <w:rFonts w:ascii="Aptos" w:eastAsia="Aptos" w:hAnsi="Aptos" w:cs="Aptos"/>
                              <w:noProof/>
                              <w:color w:val="737373"/>
                              <w:sz w:val="20"/>
                              <w:szCs w:val="20"/>
                            </w:rPr>
                          </w:pPr>
                          <w:r w:rsidRPr="00052F6E">
                            <w:rPr>
                              <w:rFonts w:ascii="Aptos" w:eastAsia="Aptos" w:hAnsi="Aptos" w:cs="Aptos"/>
                              <w:noProof/>
                              <w:color w:val="737373"/>
                              <w:sz w:val="20"/>
                              <w:szCs w:val="20"/>
                            </w:rPr>
                            <w:t>Caterpillar: Confidential 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45D820" id="_x0000_t202" coordsize="21600,21600" o:spt="202" path="m,l,21600r21600,l21600,xe">
              <v:stroke joinstyle="miter"/>
              <v:path gradientshapeok="t" o:connecttype="rect"/>
            </v:shapetype>
            <v:shape id="Text Box 8" o:spid="_x0000_s1026" type="#_x0000_t202" alt="Caterpillar: Confidential Green" style="position:absolute;margin-left:0;margin-top:0;width:152.2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" filled="f" stroked="f">
              <v:textbox style="mso-fit-shape-to-text:t" inset="20pt,0,0,15pt">
                <w:txbxContent>
                  <w:p w14:paraId="3E7A67C6" w14:textId="78EBD98A" w:rsidR="00052F6E" w:rsidRPr="00052F6E" w:rsidRDefault="00052F6E" w:rsidP="00052F6E">
                    <w:pPr>
                      <w:spacing w:after="0"/>
                      <w:rPr>
                        <w:rFonts w:ascii="Aptos" w:eastAsia="Aptos" w:hAnsi="Aptos" w:cs="Aptos"/>
                        <w:noProof/>
                        <w:color w:val="737373"/>
                        <w:sz w:val="20"/>
                        <w:szCs w:val="20"/>
                      </w:rPr>
                    </w:pPr>
                    <w:r w:rsidRPr="00052F6E">
                      <w:rPr>
                        <w:rFonts w:ascii="Aptos" w:eastAsia="Aptos" w:hAnsi="Aptos" w:cs="Aptos"/>
                        <w:noProof/>
                        <w:color w:val="737373"/>
                        <w:sz w:val="20"/>
                        <w:szCs w:val="20"/>
                      </w:rPr>
                      <w:t>Caterpillar: Confidential Green</w:t>
                    </w:r>
                  </w:p>
                </w:txbxContent>
              </v:textbox>
              <w10:wrap anchorx="page" anchory="page"/>
            </v:shape>
          </w:pict>
        </mc:Fallback>
      </mc:AlternateContent>
    </w:r>
    <w:fldSimple w:instr=" DOCPROPERTY DOCXDOCID DMS=NetDocuments Format=&lt;&lt;ID&gt;&gt;.&lt;&lt;VER&gt;&gt; PRESERVELOCATION \* MERGEFORMAT ">
      <w:r w:rsidR="005269C8">
        <w:t>1402-1639-7854.1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1D71" w14:textId="114481F7" w:rsidR="002D16DB" w:rsidRDefault="00052F6E">
    <w:pPr>
      <w:pStyle w:val="Footer"/>
    </w:pPr>
    <w:r>
      <w:rPr>
        <w:noProof/>
      </w:rPr>
      <mc:AlternateContent>
        <mc:Choice Requires="wps">
          <w:drawing>
            <wp:anchor distT="0" distB="0" distL="0" distR="0" simplePos="0" relativeHeight="251658240" behindDoc="0" locked="0" layoutInCell="1" allowOverlap="1" wp14:anchorId="0C3AA5BE" wp14:editId="0F48E92C">
              <wp:simplePos x="635" y="635"/>
              <wp:positionH relativeFrom="page">
                <wp:align>left</wp:align>
              </wp:positionH>
              <wp:positionV relativeFrom="page">
                <wp:align>bottom</wp:align>
              </wp:positionV>
              <wp:extent cx="1933575" cy="370205"/>
              <wp:effectExtent l="0" t="0" r="9525" b="0"/>
              <wp:wrapNone/>
              <wp:docPr id="909805304" name="Text Box 7" descr="Caterpillar: Confidential 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33575" cy="370205"/>
                      </a:xfrm>
                      <a:prstGeom prst="rect">
                        <a:avLst/>
                      </a:prstGeom>
                      <a:noFill/>
                      <a:ln>
                        <a:noFill/>
                      </a:ln>
                    </wps:spPr>
                    <wps:txbx>
                      <w:txbxContent>
                        <w:p w14:paraId="1825D5E8" w14:textId="7E8BD814" w:rsidR="00052F6E" w:rsidRPr="00052F6E" w:rsidRDefault="00052F6E" w:rsidP="00052F6E">
                          <w:pPr>
                            <w:spacing w:after="0"/>
                            <w:rPr>
                              <w:rFonts w:ascii="Aptos" w:eastAsia="Aptos" w:hAnsi="Aptos" w:cs="Aptos"/>
                              <w:noProof/>
                              <w:color w:val="737373"/>
                              <w:sz w:val="20"/>
                              <w:szCs w:val="20"/>
                            </w:rPr>
                          </w:pPr>
                          <w:r w:rsidRPr="00052F6E">
                            <w:rPr>
                              <w:rFonts w:ascii="Aptos" w:eastAsia="Aptos" w:hAnsi="Aptos" w:cs="Aptos"/>
                              <w:noProof/>
                              <w:color w:val="737373"/>
                              <w:sz w:val="20"/>
                              <w:szCs w:val="20"/>
                            </w:rPr>
                            <w:t>Caterpillar: Confidential 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3AA5BE" id="_x0000_t202" coordsize="21600,21600" o:spt="202" path="m,l,21600r21600,l21600,xe">
              <v:stroke joinstyle="miter"/>
              <v:path gradientshapeok="t" o:connecttype="rect"/>
            </v:shapetype>
            <v:shape id="Text Box 7" o:spid="_x0000_s1027" type="#_x0000_t202" alt="Caterpillar: Confidential Green" style="position:absolute;margin-left:0;margin-top:0;width:152.2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" filled="f" stroked="f">
              <v:textbox style="mso-fit-shape-to-text:t" inset="20pt,0,0,15pt">
                <w:txbxContent>
                  <w:p w14:paraId="1825D5E8" w14:textId="7E8BD814" w:rsidR="00052F6E" w:rsidRPr="00052F6E" w:rsidRDefault="00052F6E" w:rsidP="00052F6E">
                    <w:pPr>
                      <w:spacing w:after="0"/>
                      <w:rPr>
                        <w:rFonts w:ascii="Aptos" w:eastAsia="Aptos" w:hAnsi="Aptos" w:cs="Aptos"/>
                        <w:noProof/>
                        <w:color w:val="737373"/>
                        <w:sz w:val="20"/>
                        <w:szCs w:val="20"/>
                      </w:rPr>
                    </w:pPr>
                    <w:r w:rsidRPr="00052F6E">
                      <w:rPr>
                        <w:rFonts w:ascii="Aptos" w:eastAsia="Aptos" w:hAnsi="Aptos" w:cs="Aptos"/>
                        <w:noProof/>
                        <w:color w:val="737373"/>
                        <w:sz w:val="20"/>
                        <w:szCs w:val="20"/>
                      </w:rPr>
                      <w:t>Caterpillar: Confidential Green</w:t>
                    </w:r>
                  </w:p>
                </w:txbxContent>
              </v:textbox>
              <w10:wrap anchorx="page" anchory="page"/>
            </v:shape>
          </w:pict>
        </mc:Fallback>
      </mc:AlternateContent>
    </w:r>
    <w:fldSimple w:instr=" DOCPROPERTY DOCXDOCID DMS=NetDocuments Format=&lt;&lt;ID&gt;&gt;.&lt;&lt;VER&gt;&gt; PRESERVELOCATION \* MERGEFORMAT ">
      <w:r w:rsidR="005269C8">
        <w:t>1402-1639-7854.1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70D57" w14:textId="77777777" w:rsidR="00AF43B0" w:rsidRDefault="00AF43B0" w:rsidP="002D16DB">
      <w:pPr>
        <w:spacing w:after="0" w:line="240" w:lineRule="auto"/>
      </w:pPr>
      <w:r>
        <w:separator/>
      </w:r>
    </w:p>
  </w:footnote>
  <w:footnote w:type="continuationSeparator" w:id="0">
    <w:p w14:paraId="3EA476FC" w14:textId="77777777" w:rsidR="00AF43B0" w:rsidRDefault="00AF43B0" w:rsidP="002D1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0675" w14:textId="5CFEB525" w:rsidR="00233EDB" w:rsidRPr="001330AF" w:rsidRDefault="00233EDB" w:rsidP="001330AF">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04EEC"/>
    <w:multiLevelType w:val="multilevel"/>
    <w:tmpl w:val="E1FCFC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C00D53"/>
    <w:multiLevelType w:val="hybridMultilevel"/>
    <w:tmpl w:val="A1801724"/>
    <w:lvl w:ilvl="0" w:tplc="3098B480">
      <w:start w:val="1"/>
      <w:numFmt w:val="lowerRoman"/>
      <w:lvlText w:val="%1)"/>
      <w:lvlJc w:val="right"/>
      <w:pPr>
        <w:ind w:left="720" w:hanging="360"/>
      </w:pPr>
    </w:lvl>
    <w:lvl w:ilvl="1" w:tplc="01BA9214">
      <w:start w:val="1"/>
      <w:numFmt w:val="lowerRoman"/>
      <w:lvlText w:val="%2)"/>
      <w:lvlJc w:val="right"/>
      <w:pPr>
        <w:ind w:left="720" w:hanging="360"/>
      </w:pPr>
    </w:lvl>
    <w:lvl w:ilvl="2" w:tplc="99C6E67C">
      <w:start w:val="1"/>
      <w:numFmt w:val="lowerRoman"/>
      <w:lvlText w:val="%3)"/>
      <w:lvlJc w:val="right"/>
      <w:pPr>
        <w:ind w:left="720" w:hanging="360"/>
      </w:pPr>
    </w:lvl>
    <w:lvl w:ilvl="3" w:tplc="C70CA130">
      <w:start w:val="1"/>
      <w:numFmt w:val="lowerRoman"/>
      <w:lvlText w:val="%4)"/>
      <w:lvlJc w:val="right"/>
      <w:pPr>
        <w:ind w:left="720" w:hanging="360"/>
      </w:pPr>
    </w:lvl>
    <w:lvl w:ilvl="4" w:tplc="204A023A">
      <w:start w:val="1"/>
      <w:numFmt w:val="lowerRoman"/>
      <w:lvlText w:val="%5)"/>
      <w:lvlJc w:val="right"/>
      <w:pPr>
        <w:ind w:left="720" w:hanging="360"/>
      </w:pPr>
    </w:lvl>
    <w:lvl w:ilvl="5" w:tplc="E23487D2">
      <w:start w:val="1"/>
      <w:numFmt w:val="lowerRoman"/>
      <w:lvlText w:val="%6)"/>
      <w:lvlJc w:val="right"/>
      <w:pPr>
        <w:ind w:left="720" w:hanging="360"/>
      </w:pPr>
    </w:lvl>
    <w:lvl w:ilvl="6" w:tplc="FAF4EAB6">
      <w:start w:val="1"/>
      <w:numFmt w:val="lowerRoman"/>
      <w:lvlText w:val="%7)"/>
      <w:lvlJc w:val="right"/>
      <w:pPr>
        <w:ind w:left="720" w:hanging="360"/>
      </w:pPr>
    </w:lvl>
    <w:lvl w:ilvl="7" w:tplc="EEB09744">
      <w:start w:val="1"/>
      <w:numFmt w:val="lowerRoman"/>
      <w:lvlText w:val="%8)"/>
      <w:lvlJc w:val="right"/>
      <w:pPr>
        <w:ind w:left="720" w:hanging="360"/>
      </w:pPr>
    </w:lvl>
    <w:lvl w:ilvl="8" w:tplc="928CA150">
      <w:start w:val="1"/>
      <w:numFmt w:val="lowerRoman"/>
      <w:lvlText w:val="%9)"/>
      <w:lvlJc w:val="right"/>
      <w:pPr>
        <w:ind w:left="720" w:hanging="360"/>
      </w:pPr>
    </w:lvl>
  </w:abstractNum>
  <w:abstractNum w:abstractNumId="2" w15:restartNumberingAfterBreak="0">
    <w:nsid w:val="73DF797E"/>
    <w:multiLevelType w:val="hybridMultilevel"/>
    <w:tmpl w:val="3948CF70"/>
    <w:lvl w:ilvl="0" w:tplc="9C62D718">
      <w:start w:val="1"/>
      <w:numFmt w:val="lowerRoman"/>
      <w:lvlText w:val="%1)"/>
      <w:lvlJc w:val="right"/>
      <w:pPr>
        <w:ind w:left="720" w:hanging="360"/>
      </w:pPr>
    </w:lvl>
    <w:lvl w:ilvl="1" w:tplc="6BFC0A14">
      <w:start w:val="1"/>
      <w:numFmt w:val="lowerRoman"/>
      <w:lvlText w:val="%2)"/>
      <w:lvlJc w:val="right"/>
      <w:pPr>
        <w:ind w:left="720" w:hanging="360"/>
      </w:pPr>
    </w:lvl>
    <w:lvl w:ilvl="2" w:tplc="02F0FB40">
      <w:start w:val="1"/>
      <w:numFmt w:val="lowerRoman"/>
      <w:lvlText w:val="%3)"/>
      <w:lvlJc w:val="right"/>
      <w:pPr>
        <w:ind w:left="720" w:hanging="360"/>
      </w:pPr>
    </w:lvl>
    <w:lvl w:ilvl="3" w:tplc="8F181990">
      <w:start w:val="1"/>
      <w:numFmt w:val="lowerRoman"/>
      <w:lvlText w:val="%4)"/>
      <w:lvlJc w:val="right"/>
      <w:pPr>
        <w:ind w:left="720" w:hanging="360"/>
      </w:pPr>
    </w:lvl>
    <w:lvl w:ilvl="4" w:tplc="144645CE">
      <w:start w:val="1"/>
      <w:numFmt w:val="lowerRoman"/>
      <w:lvlText w:val="%5)"/>
      <w:lvlJc w:val="right"/>
      <w:pPr>
        <w:ind w:left="720" w:hanging="360"/>
      </w:pPr>
    </w:lvl>
    <w:lvl w:ilvl="5" w:tplc="573E55AA">
      <w:start w:val="1"/>
      <w:numFmt w:val="lowerRoman"/>
      <w:lvlText w:val="%6)"/>
      <w:lvlJc w:val="right"/>
      <w:pPr>
        <w:ind w:left="720" w:hanging="360"/>
      </w:pPr>
    </w:lvl>
    <w:lvl w:ilvl="6" w:tplc="EB0CF458">
      <w:start w:val="1"/>
      <w:numFmt w:val="lowerRoman"/>
      <w:lvlText w:val="%7)"/>
      <w:lvlJc w:val="right"/>
      <w:pPr>
        <w:ind w:left="720" w:hanging="360"/>
      </w:pPr>
    </w:lvl>
    <w:lvl w:ilvl="7" w:tplc="93AC9010">
      <w:start w:val="1"/>
      <w:numFmt w:val="lowerRoman"/>
      <w:lvlText w:val="%8)"/>
      <w:lvlJc w:val="right"/>
      <w:pPr>
        <w:ind w:left="720" w:hanging="360"/>
      </w:pPr>
    </w:lvl>
    <w:lvl w:ilvl="8" w:tplc="1E52A9FA">
      <w:start w:val="1"/>
      <w:numFmt w:val="lowerRoman"/>
      <w:lvlText w:val="%9)"/>
      <w:lvlJc w:val="right"/>
      <w:pPr>
        <w:ind w:left="720" w:hanging="360"/>
      </w:pPr>
    </w:lvl>
  </w:abstractNum>
  <w:abstractNum w:abstractNumId="3" w15:restartNumberingAfterBreak="0">
    <w:nsid w:val="7EE4440C"/>
    <w:multiLevelType w:val="hybridMultilevel"/>
    <w:tmpl w:val="7EFA9B78"/>
    <w:lvl w:ilvl="0" w:tplc="C658B45E">
      <w:start w:val="1"/>
      <w:numFmt w:val="lowerRoman"/>
      <w:lvlText w:val="%1)"/>
      <w:lvlJc w:val="right"/>
      <w:pPr>
        <w:ind w:left="720" w:hanging="360"/>
      </w:pPr>
    </w:lvl>
    <w:lvl w:ilvl="1" w:tplc="1F5C5EEA">
      <w:start w:val="1"/>
      <w:numFmt w:val="lowerRoman"/>
      <w:lvlText w:val="%2)"/>
      <w:lvlJc w:val="right"/>
      <w:pPr>
        <w:ind w:left="720" w:hanging="360"/>
      </w:pPr>
    </w:lvl>
    <w:lvl w:ilvl="2" w:tplc="AFC0FFC0">
      <w:start w:val="1"/>
      <w:numFmt w:val="lowerRoman"/>
      <w:lvlText w:val="%3)"/>
      <w:lvlJc w:val="right"/>
      <w:pPr>
        <w:ind w:left="720" w:hanging="360"/>
      </w:pPr>
    </w:lvl>
    <w:lvl w:ilvl="3" w:tplc="F1EEF49E">
      <w:start w:val="1"/>
      <w:numFmt w:val="lowerRoman"/>
      <w:lvlText w:val="%4)"/>
      <w:lvlJc w:val="right"/>
      <w:pPr>
        <w:ind w:left="720" w:hanging="360"/>
      </w:pPr>
    </w:lvl>
    <w:lvl w:ilvl="4" w:tplc="14B818DC">
      <w:start w:val="1"/>
      <w:numFmt w:val="lowerRoman"/>
      <w:lvlText w:val="%5)"/>
      <w:lvlJc w:val="right"/>
      <w:pPr>
        <w:ind w:left="720" w:hanging="360"/>
      </w:pPr>
    </w:lvl>
    <w:lvl w:ilvl="5" w:tplc="1FDA3144">
      <w:start w:val="1"/>
      <w:numFmt w:val="lowerRoman"/>
      <w:lvlText w:val="%6)"/>
      <w:lvlJc w:val="right"/>
      <w:pPr>
        <w:ind w:left="720" w:hanging="360"/>
      </w:pPr>
    </w:lvl>
    <w:lvl w:ilvl="6" w:tplc="8A64B54C">
      <w:start w:val="1"/>
      <w:numFmt w:val="lowerRoman"/>
      <w:lvlText w:val="%7)"/>
      <w:lvlJc w:val="right"/>
      <w:pPr>
        <w:ind w:left="720" w:hanging="360"/>
      </w:pPr>
    </w:lvl>
    <w:lvl w:ilvl="7" w:tplc="D5A6FC38">
      <w:start w:val="1"/>
      <w:numFmt w:val="lowerRoman"/>
      <w:lvlText w:val="%8)"/>
      <w:lvlJc w:val="right"/>
      <w:pPr>
        <w:ind w:left="720" w:hanging="360"/>
      </w:pPr>
    </w:lvl>
    <w:lvl w:ilvl="8" w:tplc="9894055E">
      <w:start w:val="1"/>
      <w:numFmt w:val="lowerRoman"/>
      <w:lvlText w:val="%9)"/>
      <w:lvlJc w:val="right"/>
      <w:pPr>
        <w:ind w:left="720" w:hanging="360"/>
      </w:pPr>
    </w:lvl>
  </w:abstractNum>
  <w:num w:numId="1" w16cid:durableId="69550206">
    <w:abstractNumId w:val="1"/>
  </w:num>
  <w:num w:numId="2" w16cid:durableId="840193201">
    <w:abstractNumId w:val="3"/>
  </w:num>
  <w:num w:numId="3" w16cid:durableId="848179400">
    <w:abstractNumId w:val="2"/>
  </w:num>
  <w:num w:numId="4" w16cid:durableId="8485216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ua Doerr">
    <w15:presenceInfo w15:providerId="AD" w15:userId="S::joshua.doerr@cat.com::662c6319-8c5c-4896-8771-1bc7108477f6"/>
  </w15:person>
  <w15:person w15:author="Song Cheng">
    <w15:presenceInfo w15:providerId="AD" w15:userId="S::cheng_song@cat.com::81f495a6-102f-4c46-82e8-cc376aa0ac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DB"/>
    <w:rsid w:val="000160DB"/>
    <w:rsid w:val="0002262C"/>
    <w:rsid w:val="000401A4"/>
    <w:rsid w:val="00051AC6"/>
    <w:rsid w:val="00052F6E"/>
    <w:rsid w:val="000728C1"/>
    <w:rsid w:val="00087BCE"/>
    <w:rsid w:val="00095A97"/>
    <w:rsid w:val="000A5870"/>
    <w:rsid w:val="000A7322"/>
    <w:rsid w:val="000B0A75"/>
    <w:rsid w:val="000C4C55"/>
    <w:rsid w:val="001049D9"/>
    <w:rsid w:val="001330AF"/>
    <w:rsid w:val="001335F9"/>
    <w:rsid w:val="00163C1B"/>
    <w:rsid w:val="001A1DBD"/>
    <w:rsid w:val="001B0465"/>
    <w:rsid w:val="001B1B8B"/>
    <w:rsid w:val="001C003D"/>
    <w:rsid w:val="001D4A4E"/>
    <w:rsid w:val="001E2986"/>
    <w:rsid w:val="001F134D"/>
    <w:rsid w:val="00202DAE"/>
    <w:rsid w:val="00224E11"/>
    <w:rsid w:val="00233EDB"/>
    <w:rsid w:val="002445B6"/>
    <w:rsid w:val="00244E74"/>
    <w:rsid w:val="00245C73"/>
    <w:rsid w:val="0026036F"/>
    <w:rsid w:val="00260923"/>
    <w:rsid w:val="00281402"/>
    <w:rsid w:val="002C32FF"/>
    <w:rsid w:val="002C71AE"/>
    <w:rsid w:val="002D16DB"/>
    <w:rsid w:val="002D55D4"/>
    <w:rsid w:val="00316B2E"/>
    <w:rsid w:val="00332C15"/>
    <w:rsid w:val="00343353"/>
    <w:rsid w:val="00347246"/>
    <w:rsid w:val="00362D87"/>
    <w:rsid w:val="00390F19"/>
    <w:rsid w:val="003A2F1F"/>
    <w:rsid w:val="003B7FFB"/>
    <w:rsid w:val="003D522C"/>
    <w:rsid w:val="003D6083"/>
    <w:rsid w:val="003F53D3"/>
    <w:rsid w:val="004065A7"/>
    <w:rsid w:val="00415307"/>
    <w:rsid w:val="00423E42"/>
    <w:rsid w:val="00424DE2"/>
    <w:rsid w:val="00435E8C"/>
    <w:rsid w:val="00441C2C"/>
    <w:rsid w:val="00453374"/>
    <w:rsid w:val="004601F8"/>
    <w:rsid w:val="00484891"/>
    <w:rsid w:val="00491B6B"/>
    <w:rsid w:val="004A17A2"/>
    <w:rsid w:val="004A63D7"/>
    <w:rsid w:val="004D1CF3"/>
    <w:rsid w:val="004D459B"/>
    <w:rsid w:val="004D5F06"/>
    <w:rsid w:val="004E2B09"/>
    <w:rsid w:val="004E33DD"/>
    <w:rsid w:val="004F1A27"/>
    <w:rsid w:val="0050724F"/>
    <w:rsid w:val="00516DD6"/>
    <w:rsid w:val="005269C8"/>
    <w:rsid w:val="00545745"/>
    <w:rsid w:val="00550D8E"/>
    <w:rsid w:val="00564D24"/>
    <w:rsid w:val="00567FBA"/>
    <w:rsid w:val="00582F9B"/>
    <w:rsid w:val="005A0A95"/>
    <w:rsid w:val="005A5434"/>
    <w:rsid w:val="005C09A0"/>
    <w:rsid w:val="005C77FC"/>
    <w:rsid w:val="005D6531"/>
    <w:rsid w:val="005D69BD"/>
    <w:rsid w:val="005F064E"/>
    <w:rsid w:val="005F760C"/>
    <w:rsid w:val="00613BD1"/>
    <w:rsid w:val="00621D9E"/>
    <w:rsid w:val="00633A5E"/>
    <w:rsid w:val="006356E9"/>
    <w:rsid w:val="00637A20"/>
    <w:rsid w:val="006535D0"/>
    <w:rsid w:val="006667D4"/>
    <w:rsid w:val="006A0F7D"/>
    <w:rsid w:val="006C6CC5"/>
    <w:rsid w:val="006E01B9"/>
    <w:rsid w:val="006E624D"/>
    <w:rsid w:val="0072173A"/>
    <w:rsid w:val="00724766"/>
    <w:rsid w:val="007370A6"/>
    <w:rsid w:val="007448E4"/>
    <w:rsid w:val="00746024"/>
    <w:rsid w:val="00767ED8"/>
    <w:rsid w:val="00783613"/>
    <w:rsid w:val="007A4004"/>
    <w:rsid w:val="007B4784"/>
    <w:rsid w:val="007B4FD9"/>
    <w:rsid w:val="007B7DD9"/>
    <w:rsid w:val="007E0932"/>
    <w:rsid w:val="007F675A"/>
    <w:rsid w:val="00810889"/>
    <w:rsid w:val="00857286"/>
    <w:rsid w:val="00861D44"/>
    <w:rsid w:val="00887620"/>
    <w:rsid w:val="008A0A1A"/>
    <w:rsid w:val="008A343A"/>
    <w:rsid w:val="008B4CA1"/>
    <w:rsid w:val="008C705C"/>
    <w:rsid w:val="008E05AD"/>
    <w:rsid w:val="008E37E0"/>
    <w:rsid w:val="0093747E"/>
    <w:rsid w:val="00960D2A"/>
    <w:rsid w:val="00972E95"/>
    <w:rsid w:val="00977763"/>
    <w:rsid w:val="009823A1"/>
    <w:rsid w:val="00992D10"/>
    <w:rsid w:val="009D2947"/>
    <w:rsid w:val="00A214C4"/>
    <w:rsid w:val="00A2255F"/>
    <w:rsid w:val="00A3363F"/>
    <w:rsid w:val="00A578DC"/>
    <w:rsid w:val="00A715BC"/>
    <w:rsid w:val="00A900D4"/>
    <w:rsid w:val="00A97059"/>
    <w:rsid w:val="00AC7306"/>
    <w:rsid w:val="00AD3727"/>
    <w:rsid w:val="00AE2FB2"/>
    <w:rsid w:val="00AF43B0"/>
    <w:rsid w:val="00B225F9"/>
    <w:rsid w:val="00B3083C"/>
    <w:rsid w:val="00B45CA6"/>
    <w:rsid w:val="00B47F32"/>
    <w:rsid w:val="00B55739"/>
    <w:rsid w:val="00B76089"/>
    <w:rsid w:val="00B8497C"/>
    <w:rsid w:val="00B920EC"/>
    <w:rsid w:val="00BB4447"/>
    <w:rsid w:val="00BC7E0A"/>
    <w:rsid w:val="00BE3AA7"/>
    <w:rsid w:val="00C05F8F"/>
    <w:rsid w:val="00C24ED5"/>
    <w:rsid w:val="00C34E35"/>
    <w:rsid w:val="00C8702B"/>
    <w:rsid w:val="00C929A5"/>
    <w:rsid w:val="00CA73A2"/>
    <w:rsid w:val="00CC34E1"/>
    <w:rsid w:val="00CC68B0"/>
    <w:rsid w:val="00CD14B0"/>
    <w:rsid w:val="00CE2BAE"/>
    <w:rsid w:val="00D05686"/>
    <w:rsid w:val="00D106CC"/>
    <w:rsid w:val="00D145F4"/>
    <w:rsid w:val="00D176D5"/>
    <w:rsid w:val="00D41F1E"/>
    <w:rsid w:val="00D44560"/>
    <w:rsid w:val="00D46846"/>
    <w:rsid w:val="00D5351B"/>
    <w:rsid w:val="00D57905"/>
    <w:rsid w:val="00D65D4D"/>
    <w:rsid w:val="00D76080"/>
    <w:rsid w:val="00D81042"/>
    <w:rsid w:val="00D9693F"/>
    <w:rsid w:val="00DA3533"/>
    <w:rsid w:val="00DD233B"/>
    <w:rsid w:val="00DD3AD4"/>
    <w:rsid w:val="00DE5059"/>
    <w:rsid w:val="00DF2754"/>
    <w:rsid w:val="00E42FD8"/>
    <w:rsid w:val="00E44DF4"/>
    <w:rsid w:val="00E50133"/>
    <w:rsid w:val="00E515C3"/>
    <w:rsid w:val="00E52103"/>
    <w:rsid w:val="00E60A4D"/>
    <w:rsid w:val="00E94D34"/>
    <w:rsid w:val="00EA0F49"/>
    <w:rsid w:val="00EA1A5A"/>
    <w:rsid w:val="00EB6BB6"/>
    <w:rsid w:val="00ED2ED7"/>
    <w:rsid w:val="00F0305F"/>
    <w:rsid w:val="00F03239"/>
    <w:rsid w:val="00F11D9E"/>
    <w:rsid w:val="00F14ED9"/>
    <w:rsid w:val="00F4181E"/>
    <w:rsid w:val="00F433D3"/>
    <w:rsid w:val="00F641A1"/>
    <w:rsid w:val="00F7044F"/>
    <w:rsid w:val="00F7170D"/>
    <w:rsid w:val="00F75149"/>
    <w:rsid w:val="00F764E6"/>
    <w:rsid w:val="00FB326F"/>
    <w:rsid w:val="00FB652A"/>
    <w:rsid w:val="00FB74B4"/>
    <w:rsid w:val="00FD7CAD"/>
    <w:rsid w:val="00FE2B79"/>
    <w:rsid w:val="00FF3215"/>
    <w:rsid w:val="0C091E3B"/>
    <w:rsid w:val="1D4AB84E"/>
    <w:rsid w:val="21A50ABE"/>
    <w:rsid w:val="2D484227"/>
    <w:rsid w:val="38FD19FA"/>
    <w:rsid w:val="3F0FB484"/>
    <w:rsid w:val="42D5E4B9"/>
    <w:rsid w:val="48D28442"/>
    <w:rsid w:val="4A167E15"/>
    <w:rsid w:val="4E481D63"/>
    <w:rsid w:val="55D44607"/>
    <w:rsid w:val="5FB6E7E1"/>
    <w:rsid w:val="632D797A"/>
    <w:rsid w:val="69EB5697"/>
    <w:rsid w:val="75992AA6"/>
    <w:rsid w:val="768D1FAE"/>
    <w:rsid w:val="7B49D3C0"/>
    <w:rsid w:val="7BFAE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830BF"/>
  <w15:chartTrackingRefBased/>
  <w15:docId w15:val="{5E47EDDC-E64C-4F36-9096-999F59CA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6DB"/>
    <w:rPr>
      <w:rFonts w:eastAsiaTheme="majorEastAsia" w:cstheme="majorBidi"/>
      <w:color w:val="272727" w:themeColor="text1" w:themeTint="D8"/>
    </w:rPr>
  </w:style>
  <w:style w:type="paragraph" w:styleId="Title">
    <w:name w:val="Title"/>
    <w:basedOn w:val="Normal"/>
    <w:next w:val="Normal"/>
    <w:link w:val="TitleChar"/>
    <w:uiPriority w:val="10"/>
    <w:qFormat/>
    <w:rsid w:val="002D1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6DB"/>
    <w:pPr>
      <w:spacing w:before="160"/>
      <w:jc w:val="center"/>
    </w:pPr>
    <w:rPr>
      <w:i/>
      <w:iCs/>
      <w:color w:val="404040" w:themeColor="text1" w:themeTint="BF"/>
    </w:rPr>
  </w:style>
  <w:style w:type="character" w:customStyle="1" w:styleId="QuoteChar">
    <w:name w:val="Quote Char"/>
    <w:basedOn w:val="DefaultParagraphFont"/>
    <w:link w:val="Quote"/>
    <w:uiPriority w:val="29"/>
    <w:rsid w:val="002D16DB"/>
    <w:rPr>
      <w:i/>
      <w:iCs/>
      <w:color w:val="404040" w:themeColor="text1" w:themeTint="BF"/>
    </w:rPr>
  </w:style>
  <w:style w:type="paragraph" w:styleId="ListParagraph">
    <w:name w:val="List Paragraph"/>
    <w:basedOn w:val="Normal"/>
    <w:uiPriority w:val="34"/>
    <w:qFormat/>
    <w:rsid w:val="002D16DB"/>
    <w:pPr>
      <w:ind w:left="720"/>
      <w:contextualSpacing/>
    </w:pPr>
  </w:style>
  <w:style w:type="character" w:styleId="IntenseEmphasis">
    <w:name w:val="Intense Emphasis"/>
    <w:basedOn w:val="DefaultParagraphFont"/>
    <w:uiPriority w:val="21"/>
    <w:qFormat/>
    <w:rsid w:val="002D16DB"/>
    <w:rPr>
      <w:i/>
      <w:iCs/>
      <w:color w:val="0F4761" w:themeColor="accent1" w:themeShade="BF"/>
    </w:rPr>
  </w:style>
  <w:style w:type="paragraph" w:styleId="IntenseQuote">
    <w:name w:val="Intense Quote"/>
    <w:basedOn w:val="Normal"/>
    <w:next w:val="Normal"/>
    <w:link w:val="IntenseQuoteChar"/>
    <w:uiPriority w:val="30"/>
    <w:qFormat/>
    <w:rsid w:val="002D1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6DB"/>
    <w:rPr>
      <w:i/>
      <w:iCs/>
      <w:color w:val="0F4761" w:themeColor="accent1" w:themeShade="BF"/>
    </w:rPr>
  </w:style>
  <w:style w:type="character" w:styleId="IntenseReference">
    <w:name w:val="Intense Reference"/>
    <w:basedOn w:val="DefaultParagraphFont"/>
    <w:uiPriority w:val="32"/>
    <w:qFormat/>
    <w:rsid w:val="002D16DB"/>
    <w:rPr>
      <w:b/>
      <w:bCs/>
      <w:smallCaps/>
      <w:color w:val="0F4761" w:themeColor="accent1" w:themeShade="BF"/>
      <w:spacing w:val="5"/>
    </w:rPr>
  </w:style>
  <w:style w:type="paragraph" w:styleId="Footer">
    <w:name w:val="footer"/>
    <w:basedOn w:val="Normal"/>
    <w:link w:val="FooterChar"/>
    <w:uiPriority w:val="99"/>
    <w:unhideWhenUsed/>
    <w:rsid w:val="002D1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6DB"/>
  </w:style>
  <w:style w:type="paragraph" w:styleId="Revision">
    <w:name w:val="Revision"/>
    <w:hidden/>
    <w:uiPriority w:val="99"/>
    <w:semiHidden/>
    <w:rsid w:val="00D46846"/>
    <w:pPr>
      <w:spacing w:after="0" w:line="240" w:lineRule="auto"/>
    </w:pPr>
  </w:style>
  <w:style w:type="paragraph" w:styleId="Header">
    <w:name w:val="header"/>
    <w:basedOn w:val="Normal"/>
    <w:link w:val="HeaderChar"/>
    <w:uiPriority w:val="99"/>
    <w:unhideWhenUsed/>
    <w:rsid w:val="00CC3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4E1"/>
  </w:style>
  <w:style w:type="character" w:styleId="CommentReference">
    <w:name w:val="annotation reference"/>
    <w:basedOn w:val="DefaultParagraphFont"/>
    <w:uiPriority w:val="99"/>
    <w:unhideWhenUsed/>
    <w:rsid w:val="00CA73A2"/>
    <w:rPr>
      <w:sz w:val="16"/>
      <w:szCs w:val="16"/>
    </w:rPr>
  </w:style>
  <w:style w:type="paragraph" w:styleId="CommentText">
    <w:name w:val="annotation text"/>
    <w:basedOn w:val="Normal"/>
    <w:link w:val="CommentTextChar"/>
    <w:uiPriority w:val="99"/>
    <w:unhideWhenUsed/>
    <w:rsid w:val="00CA73A2"/>
    <w:pPr>
      <w:spacing w:line="240" w:lineRule="auto"/>
    </w:pPr>
    <w:rPr>
      <w:sz w:val="20"/>
      <w:szCs w:val="20"/>
    </w:rPr>
  </w:style>
  <w:style w:type="character" w:customStyle="1" w:styleId="CommentTextChar">
    <w:name w:val="Comment Text Char"/>
    <w:basedOn w:val="DefaultParagraphFont"/>
    <w:link w:val="CommentText"/>
    <w:uiPriority w:val="99"/>
    <w:rsid w:val="00CA73A2"/>
    <w:rPr>
      <w:sz w:val="20"/>
      <w:szCs w:val="20"/>
    </w:rPr>
  </w:style>
  <w:style w:type="paragraph" w:styleId="CommentSubject">
    <w:name w:val="annotation subject"/>
    <w:basedOn w:val="CommentText"/>
    <w:next w:val="CommentText"/>
    <w:link w:val="CommentSubjectChar"/>
    <w:uiPriority w:val="99"/>
    <w:semiHidden/>
    <w:unhideWhenUsed/>
    <w:rsid w:val="00CA73A2"/>
    <w:rPr>
      <w:b/>
      <w:bCs/>
    </w:rPr>
  </w:style>
  <w:style w:type="character" w:customStyle="1" w:styleId="CommentSubjectChar">
    <w:name w:val="Comment Subject Char"/>
    <w:basedOn w:val="CommentTextChar"/>
    <w:link w:val="CommentSubject"/>
    <w:uiPriority w:val="99"/>
    <w:semiHidden/>
    <w:rsid w:val="00CA73A2"/>
    <w:rPr>
      <w:b/>
      <w:bCs/>
      <w:sz w:val="20"/>
      <w:szCs w:val="20"/>
    </w:rPr>
  </w:style>
  <w:style w:type="character" w:styleId="Hyperlink">
    <w:name w:val="Hyperlink"/>
    <w:basedOn w:val="DefaultParagraphFont"/>
    <w:uiPriority w:val="99"/>
    <w:unhideWhenUsed/>
    <w:rsid w:val="00A97059"/>
    <w:rPr>
      <w:color w:val="467886" w:themeColor="hyperlink"/>
      <w:u w:val="single"/>
    </w:rPr>
  </w:style>
  <w:style w:type="character" w:styleId="UnresolvedMention">
    <w:name w:val="Unresolved Mention"/>
    <w:basedOn w:val="DefaultParagraphFont"/>
    <w:uiPriority w:val="99"/>
    <w:semiHidden/>
    <w:unhideWhenUsed/>
    <w:rsid w:val="00A97059"/>
    <w:rPr>
      <w:color w:val="605E5C"/>
      <w:shd w:val="clear" w:color="auto" w:fill="E1DFDD"/>
    </w:rPr>
  </w:style>
  <w:style w:type="character" w:styleId="FollowedHyperlink">
    <w:name w:val="FollowedHyperlink"/>
    <w:basedOn w:val="DefaultParagraphFont"/>
    <w:uiPriority w:val="99"/>
    <w:semiHidden/>
    <w:unhideWhenUsed/>
    <w:rsid w:val="0088762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7d2.scene7.com/is/content/Caterpillar/CM20260330-be8aa-bf8e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42e042-6aa5-40e1-a334-0ab14245fddd">
      <Terms xmlns="http://schemas.microsoft.com/office/infopath/2007/PartnerControls"/>
    </lcf76f155ced4ddcb4097134ff3c332f>
    <TaxCatchAll xmlns="7306a8a2-8e93-4297-a4e7-2c1acdf7a7ad" xsi:nil="true"/>
  </documentManagement>
</p:properties>
</file>

<file path=customXml/item4.xml><?xml version="1.0" encoding="utf-8"?>
<properties xmlns="http://www.imanage.com/work/xmlschema">
  <documentid>LEGALEU!1005046.2</documentid>
  <senderid>DICKSTG1</senderid>
  <senderemail>DICKSON_TOM@CAT.COM</senderemail>
  <lastmodified>2026-01-15T18:01:00.0000000+01:00</lastmodified>
  <database>LEGALEU</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DD5E4A2FC11C74DAC5A61EA55393CC0" ma:contentTypeVersion="21" ma:contentTypeDescription="Create a new document." ma:contentTypeScope="" ma:versionID="d1509930831ebf14d3621ef38dbd1456">
  <xsd:schema xmlns:xsd="http://www.w3.org/2001/XMLSchema" xmlns:xs="http://www.w3.org/2001/XMLSchema" xmlns:p="http://schemas.microsoft.com/office/2006/metadata/properties" xmlns:ns2="ca42e042-6aa5-40e1-a334-0ab14245fddd" xmlns:ns3="7306a8a2-8e93-4297-a4e7-2c1acdf7a7ad" targetNamespace="http://schemas.microsoft.com/office/2006/metadata/properties" ma:root="true" ma:fieldsID="bd8281fc4f3f75c6a442afbd477cb32b" ns2:_="" ns3:_="">
    <xsd:import namespace="ca42e042-6aa5-40e1-a334-0ab14245fddd"/>
    <xsd:import namespace="7306a8a2-8e93-4297-a4e7-2c1acdf7a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2e042-6aa5-40e1-a334-0ab14245f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e83a77-dcbb-497f-96dc-4c534ae028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06a8a2-8e93-4297-a4e7-2c1acdf7a7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4eac59-f22c-42d1-ab07-75fb076488d0}" ma:internalName="TaxCatchAll" ma:showField="CatchAllData" ma:web="7306a8a2-8e93-4297-a4e7-2c1acdf7a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61E8F-B724-4FEC-94F2-E580D3E4451E}">
  <ds:schemaRefs>
    <ds:schemaRef ds:uri="http://schemas.openxmlformats.org/officeDocument/2006/bibliography"/>
  </ds:schemaRefs>
</ds:datastoreItem>
</file>

<file path=customXml/itemProps2.xml><?xml version="1.0" encoding="utf-8"?>
<ds:datastoreItem xmlns:ds="http://schemas.openxmlformats.org/officeDocument/2006/customXml" ds:itemID="{3A73B7E9-4A95-4BE8-AE37-1B1C798BF66E}">
  <ds:schemaRefs>
    <ds:schemaRef ds:uri="http://schemas.microsoft.com/sharepoint/v3/contenttype/forms"/>
  </ds:schemaRefs>
</ds:datastoreItem>
</file>

<file path=customXml/itemProps3.xml><?xml version="1.0" encoding="utf-8"?>
<ds:datastoreItem xmlns:ds="http://schemas.openxmlformats.org/officeDocument/2006/customXml" ds:itemID="{6FBFEE48-41E9-41FB-905D-502A6624E4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A0572B-7520-40FE-95B3-C70142D57A7F}">
  <ds:schemaRefs>
    <ds:schemaRef ds:uri="http://www.imanage.com/work/xmlschema"/>
  </ds:schemaRefs>
</ds:datastoreItem>
</file>

<file path=customXml/itemProps5.xml><?xml version="1.0" encoding="utf-8"?>
<ds:datastoreItem xmlns:ds="http://schemas.openxmlformats.org/officeDocument/2006/customXml" ds:itemID="{FDD7555E-D171-4714-AD45-A2BC0C9256DE}"/>
</file>

<file path=docProps/app.xml><?xml version="1.0" encoding="utf-8"?>
<Properties xmlns="http://schemas.openxmlformats.org/officeDocument/2006/extended-properties" xmlns:vt="http://schemas.openxmlformats.org/officeDocument/2006/docPropsVTypes">
  <Template>Normal</Template>
  <TotalTime>10</TotalTime>
  <Pages>4</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Caterpillar Inc</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Van Wagoner</dc:creator>
  <cp:keywords/>
  <dc:description/>
  <cp:lastModifiedBy>Shelly Kerker</cp:lastModifiedBy>
  <cp:revision>4</cp:revision>
  <dcterms:created xsi:type="dcterms:W3CDTF">2026-07-23T19:55:00Z</dcterms:created>
  <dcterms:modified xsi:type="dcterms:W3CDTF">2026-08-03T15:22:00Z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1fe32f57,363a86f8,7661d5a7,1b63c066</vt:lpwstr>
  </property>
  <property fmtid="{D5CDD505-2E9C-101B-9397-08002B2CF9AE}" pid="3" name="ClassificationContentMarkingFooterFontProps">
    <vt:lpwstr>#737373,10,Aptos</vt:lpwstr>
  </property>
  <property fmtid="{D5CDD505-2E9C-101B-9397-08002B2CF9AE}" pid="4" name="ClassificationContentMarkingFooterText">
    <vt:lpwstr>Caterpillar: Confidential Green</vt:lpwstr>
  </property>
  <property fmtid="{D5CDD505-2E9C-101B-9397-08002B2CF9AE}" pid="5" name="ContentTypeId">
    <vt:lpwstr>0x0101003DD5E4A2FC11C74DAC5A61EA55393CC0</vt:lpwstr>
  </property>
  <property fmtid="{D5CDD505-2E9C-101B-9397-08002B2CF9AE}" pid="6" name="docLang">
    <vt:lpwstr>en</vt:lpwstr>
  </property>
  <property fmtid="{D5CDD505-2E9C-101B-9397-08002B2CF9AE}" pid="7" name="DOCXDOCID">
    <vt:lpwstr>1402-1639-7854.1</vt:lpwstr>
  </property>
  <property fmtid="{D5CDD505-2E9C-101B-9397-08002B2CF9AE}" pid="8" name="DocXLocation">
    <vt:lpwstr>Every Page</vt:lpwstr>
  </property>
  <property fmtid="{D5CDD505-2E9C-101B-9397-08002B2CF9AE}" pid="9" name="DocXFormat">
    <vt:lpwstr>Blakes DocID</vt:lpwstr>
  </property>
  <property fmtid="{D5CDD505-2E9C-101B-9397-08002B2CF9AE}" pid="10" name="MSIP_Label_fb5e2db6-eecf-4aa2-8fc3-174bf94bce19_Enabled">
    <vt:lpwstr>true</vt:lpwstr>
  </property>
  <property fmtid="{D5CDD505-2E9C-101B-9397-08002B2CF9AE}" pid="11" name="MSIP_Label_fb5e2db6-eecf-4aa2-8fc3-174bf94bce19_SetDate">
    <vt:lpwstr>2026-07-22T15:02:25Z</vt:lpwstr>
  </property>
  <property fmtid="{D5CDD505-2E9C-101B-9397-08002B2CF9AE}" pid="12" name="MSIP_Label_fb5e2db6-eecf-4aa2-8fc3-174bf94bce19_Method">
    <vt:lpwstr>Privileged</vt:lpwstr>
  </property>
  <property fmtid="{D5CDD505-2E9C-101B-9397-08002B2CF9AE}" pid="13" name="MSIP_Label_fb5e2db6-eecf-4aa2-8fc3-174bf94bce19_Name">
    <vt:lpwstr>fb5e2db6-eecf-4aa2-8fc3-174bf94bce19</vt:lpwstr>
  </property>
  <property fmtid="{D5CDD505-2E9C-101B-9397-08002B2CF9AE}" pid="14" name="MSIP_Label_fb5e2db6-eecf-4aa2-8fc3-174bf94bce19_SiteId">
    <vt:lpwstr>ceb177bf-013b-49ab-8a9c-4abce32afc1e</vt:lpwstr>
  </property>
  <property fmtid="{D5CDD505-2E9C-101B-9397-08002B2CF9AE}" pid="15" name="MSIP_Label_fb5e2db6-eecf-4aa2-8fc3-174bf94bce19_ActionId">
    <vt:lpwstr>758e3617-5a57-4e82-b16b-adfd86fd486e</vt:lpwstr>
  </property>
  <property fmtid="{D5CDD505-2E9C-101B-9397-08002B2CF9AE}" pid="16" name="MSIP_Label_fb5e2db6-eecf-4aa2-8fc3-174bf94bce19_ContentBits">
    <vt:lpwstr>2</vt:lpwstr>
  </property>
  <property fmtid="{D5CDD505-2E9C-101B-9397-08002B2CF9AE}" pid="17" name="MSIP_Label_fb5e2db6-eecf-4aa2-8fc3-174bf94bce19_Tag">
    <vt:lpwstr>10, 0, 1, 1</vt:lpwstr>
  </property>
</Properties>
</file>